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627"/>
        <w:gridCol w:w="644"/>
      </w:tblGrid>
      <w:tr w:rsidR="005F3037" w:rsidRPr="0037157E" w14:paraId="06D59050" w14:textId="77777777" w:rsidTr="00497D69">
        <w:tc>
          <w:tcPr>
            <w:tcW w:w="9498" w:type="dxa"/>
          </w:tcPr>
          <w:p w14:paraId="5FD37CDD" w14:textId="77777777" w:rsidR="005E0B3C" w:rsidRPr="0037157E" w:rsidRDefault="005E0B3C" w:rsidP="00327FC1">
            <w:pPr>
              <w:rPr>
                <w:rFonts w:ascii="Verdana" w:hAnsi="Verdana"/>
                <w:i/>
                <w:sz w:val="18"/>
                <w:szCs w:val="18"/>
              </w:rPr>
            </w:pPr>
          </w:p>
        </w:tc>
        <w:tc>
          <w:tcPr>
            <w:tcW w:w="629" w:type="dxa"/>
          </w:tcPr>
          <w:p w14:paraId="4F6A1F53" w14:textId="77777777" w:rsidR="005E0B3C" w:rsidRPr="0037157E" w:rsidRDefault="005E0B3C" w:rsidP="00E82EE0">
            <w:pPr>
              <w:ind w:right="65"/>
              <w:jc w:val="center"/>
              <w:rPr>
                <w:rFonts w:ascii="Verdana" w:hAnsi="Verdana"/>
                <w:i/>
                <w:sz w:val="18"/>
                <w:szCs w:val="18"/>
              </w:rPr>
            </w:pPr>
          </w:p>
        </w:tc>
        <w:tc>
          <w:tcPr>
            <w:tcW w:w="647" w:type="dxa"/>
          </w:tcPr>
          <w:p w14:paraId="3540825A" w14:textId="77777777" w:rsidR="005E0B3C" w:rsidRPr="0037157E" w:rsidRDefault="005E0B3C" w:rsidP="00D969C1">
            <w:pPr>
              <w:ind w:right="-103"/>
              <w:jc w:val="center"/>
              <w:rPr>
                <w:rFonts w:ascii="Verdana" w:hAnsi="Verdana"/>
                <w:i/>
                <w:sz w:val="18"/>
                <w:szCs w:val="18"/>
              </w:rPr>
            </w:pPr>
          </w:p>
        </w:tc>
      </w:tr>
      <w:tr w:rsidR="005F3037" w:rsidRPr="0037157E" w14:paraId="5CE31CF6" w14:textId="77777777" w:rsidTr="00497D69">
        <w:trPr>
          <w:trHeight w:val="270"/>
        </w:trPr>
        <w:tc>
          <w:tcPr>
            <w:tcW w:w="9498" w:type="dxa"/>
          </w:tcPr>
          <w:p w14:paraId="2419DA2A" w14:textId="3C5C9739" w:rsidR="0037157E" w:rsidRPr="0037157E" w:rsidRDefault="0037157E" w:rsidP="0037157E">
            <w:pPr>
              <w:ind w:left="567" w:right="424"/>
              <w:jc w:val="both"/>
              <w:rPr>
                <w:rFonts w:ascii="Verdana" w:hAnsi="Verdana"/>
                <w:sz w:val="18"/>
                <w:szCs w:val="18"/>
              </w:rPr>
            </w:pPr>
            <w:r w:rsidRPr="0037157E">
              <w:rPr>
                <w:rFonts w:ascii="Verdana" w:hAnsi="Verdana"/>
                <w:sz w:val="18"/>
                <w:szCs w:val="18"/>
              </w:rPr>
              <w:t>Firenze</w:t>
            </w:r>
          </w:p>
          <w:p w14:paraId="0ED333CF"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Prot.n.</w:t>
            </w:r>
          </w:p>
          <w:p w14:paraId="577748AA" w14:textId="6A8EB328" w:rsidR="0037157E" w:rsidRPr="008E1FA9"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Pr>
                <w:rFonts w:ascii="Verdana" w:hAnsi="Verdana"/>
                <w:sz w:val="18"/>
                <w:szCs w:val="18"/>
              </w:rPr>
              <w:t xml:space="preserve">        </w:t>
            </w:r>
            <w:r w:rsidRPr="008E1FA9">
              <w:rPr>
                <w:rFonts w:ascii="Verdana" w:hAnsi="Verdana"/>
                <w:sz w:val="18"/>
                <w:szCs w:val="18"/>
              </w:rPr>
              <w:t>Al Presidente dell</w:t>
            </w:r>
            <w:r w:rsidR="008E1FA9" w:rsidRPr="008E1FA9">
              <w:rPr>
                <w:rFonts w:ascii="Verdana" w:hAnsi="Verdana"/>
                <w:sz w:val="18"/>
                <w:szCs w:val="18"/>
              </w:rPr>
              <w:t>a</w:t>
            </w:r>
            <w:r w:rsidRPr="008E1FA9">
              <w:rPr>
                <w:rFonts w:ascii="Verdana" w:hAnsi="Verdana"/>
                <w:sz w:val="18"/>
                <w:szCs w:val="18"/>
              </w:rPr>
              <w:t xml:space="preserve"> Commission</w:t>
            </w:r>
            <w:r w:rsidR="002F05B4" w:rsidRPr="008E1FA9">
              <w:rPr>
                <w:rFonts w:ascii="Verdana" w:hAnsi="Verdana"/>
                <w:sz w:val="18"/>
                <w:szCs w:val="18"/>
              </w:rPr>
              <w:t>e</w:t>
            </w:r>
            <w:r w:rsidRPr="008E1FA9">
              <w:rPr>
                <w:rFonts w:ascii="Verdana" w:hAnsi="Verdana"/>
                <w:sz w:val="18"/>
                <w:szCs w:val="18"/>
              </w:rPr>
              <w:t xml:space="preserve"> Tesi di Laurea</w:t>
            </w:r>
          </w:p>
          <w:p w14:paraId="7F7BF83E" w14:textId="77777777" w:rsidR="008E1FA9" w:rsidRDefault="0037157E" w:rsidP="008E1FA9">
            <w:pPr>
              <w:ind w:left="4179" w:right="424" w:firstLine="69"/>
              <w:jc w:val="both"/>
              <w:rPr>
                <w:rFonts w:ascii="Verdana" w:hAnsi="Verdana"/>
                <w:sz w:val="18"/>
                <w:szCs w:val="18"/>
              </w:rPr>
            </w:pPr>
            <w:proofErr w:type="gramStart"/>
            <w:r w:rsidRPr="008E1FA9">
              <w:rPr>
                <w:rFonts w:ascii="Verdana" w:hAnsi="Verdana"/>
                <w:sz w:val="18"/>
                <w:szCs w:val="18"/>
              </w:rPr>
              <w:t>in</w:t>
            </w:r>
            <w:proofErr w:type="gramEnd"/>
            <w:r w:rsidRPr="008E1FA9">
              <w:rPr>
                <w:rFonts w:ascii="Verdana" w:hAnsi="Verdana"/>
                <w:sz w:val="18"/>
                <w:szCs w:val="18"/>
              </w:rPr>
              <w:t xml:space="preserve"> Ingegneria Informatica</w:t>
            </w:r>
            <w:r w:rsidR="002F05B4" w:rsidRPr="008E1FA9">
              <w:rPr>
                <w:rFonts w:ascii="Verdana" w:hAnsi="Verdana"/>
                <w:sz w:val="18"/>
                <w:szCs w:val="18"/>
              </w:rPr>
              <w:t xml:space="preserve"> </w:t>
            </w:r>
          </w:p>
          <w:p w14:paraId="208CE796" w14:textId="51EF663F" w:rsidR="0037157E" w:rsidRPr="008E1FA9" w:rsidRDefault="0037157E" w:rsidP="008E1FA9">
            <w:pPr>
              <w:ind w:left="4179" w:right="424" w:firstLine="69"/>
              <w:jc w:val="both"/>
              <w:rPr>
                <w:rFonts w:ascii="Verdana" w:hAnsi="Verdana"/>
                <w:sz w:val="18"/>
                <w:szCs w:val="18"/>
              </w:rPr>
            </w:pPr>
            <w:r w:rsidRPr="008E1FA9">
              <w:rPr>
                <w:rFonts w:ascii="Verdana" w:hAnsi="Verdana"/>
                <w:sz w:val="18"/>
                <w:szCs w:val="18"/>
              </w:rPr>
              <w:t>Prof. Pietro Pala</w:t>
            </w:r>
          </w:p>
          <w:p w14:paraId="589D3A4F" w14:textId="77777777" w:rsidR="0037157E" w:rsidRPr="0037157E" w:rsidRDefault="0037157E" w:rsidP="0037157E">
            <w:pPr>
              <w:ind w:left="3540" w:right="424" w:firstLine="708"/>
              <w:jc w:val="both"/>
              <w:rPr>
                <w:rFonts w:ascii="Verdana" w:hAnsi="Verdana"/>
                <w:sz w:val="18"/>
                <w:szCs w:val="18"/>
              </w:rPr>
            </w:pPr>
          </w:p>
          <w:p w14:paraId="22D2DA38" w14:textId="7C552E37" w:rsidR="0037157E"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t>E pc</w:t>
            </w:r>
            <w:r w:rsidRPr="0037157E">
              <w:rPr>
                <w:rFonts w:ascii="Verdana" w:hAnsi="Verdana"/>
                <w:sz w:val="18"/>
                <w:szCs w:val="18"/>
              </w:rPr>
              <w:tab/>
              <w:t>Proff.</w:t>
            </w:r>
            <w:r w:rsidR="008E1FA9">
              <w:rPr>
                <w:rFonts w:ascii="Verdana" w:hAnsi="Verdana"/>
                <w:sz w:val="18"/>
                <w:szCs w:val="18"/>
              </w:rPr>
              <w:t xml:space="preserve"> </w:t>
            </w:r>
            <w:proofErr w:type="spellStart"/>
            <w:r w:rsidRPr="0037157E">
              <w:rPr>
                <w:rFonts w:ascii="Verdana" w:hAnsi="Verdana"/>
                <w:sz w:val="18"/>
                <w:szCs w:val="18"/>
              </w:rPr>
              <w:t>Schoen</w:t>
            </w:r>
            <w:proofErr w:type="spellEnd"/>
            <w:r w:rsidRPr="0037157E">
              <w:rPr>
                <w:rFonts w:ascii="Verdana" w:hAnsi="Verdana"/>
                <w:sz w:val="18"/>
                <w:szCs w:val="18"/>
              </w:rPr>
              <w:t xml:space="preserve">, Vicario, </w:t>
            </w:r>
            <w:proofErr w:type="spellStart"/>
            <w:r w:rsidRPr="0037157E">
              <w:rPr>
                <w:rFonts w:ascii="Verdana" w:hAnsi="Verdana"/>
                <w:sz w:val="18"/>
                <w:szCs w:val="18"/>
              </w:rPr>
              <w:t>Cappanera</w:t>
            </w:r>
            <w:proofErr w:type="spellEnd"/>
            <w:r w:rsidRPr="0037157E">
              <w:rPr>
                <w:rFonts w:ascii="Verdana" w:hAnsi="Verdana"/>
                <w:sz w:val="18"/>
                <w:szCs w:val="18"/>
              </w:rPr>
              <w:t>, Chiti, Bellini</w:t>
            </w:r>
            <w:r w:rsidR="008E1FA9">
              <w:rPr>
                <w:rFonts w:ascii="Verdana" w:hAnsi="Verdana"/>
                <w:sz w:val="18"/>
                <w:szCs w:val="18"/>
              </w:rPr>
              <w:t>,</w:t>
            </w:r>
          </w:p>
          <w:p w14:paraId="0C250E55" w14:textId="77777777" w:rsidR="008E1FA9" w:rsidRDefault="008E1FA9" w:rsidP="008E1FA9">
            <w:pPr>
              <w:ind w:left="567" w:right="424" w:firstLine="3612"/>
              <w:jc w:val="both"/>
              <w:rPr>
                <w:rFonts w:ascii="Verdana" w:hAnsi="Verdana"/>
                <w:sz w:val="18"/>
                <w:szCs w:val="18"/>
              </w:rPr>
            </w:pPr>
          </w:p>
          <w:p w14:paraId="37DCE960" w14:textId="77777777" w:rsidR="008E1FA9" w:rsidRPr="008E1FA9" w:rsidRDefault="008E1FA9" w:rsidP="008E1FA9">
            <w:pPr>
              <w:ind w:left="567" w:right="424" w:firstLine="3612"/>
              <w:jc w:val="both"/>
              <w:rPr>
                <w:rFonts w:ascii="Verdana" w:hAnsi="Verdana"/>
                <w:color w:val="2E74B5" w:themeColor="accent1" w:themeShade="BF"/>
                <w:sz w:val="18"/>
                <w:szCs w:val="18"/>
              </w:rPr>
            </w:pPr>
            <w:r w:rsidRPr="008E1FA9">
              <w:rPr>
                <w:rFonts w:ascii="Verdana" w:hAnsi="Verdana"/>
                <w:color w:val="2E74B5" w:themeColor="accent1" w:themeShade="BF"/>
                <w:sz w:val="18"/>
                <w:szCs w:val="18"/>
              </w:rPr>
              <w:t>Al Presidente della Commissione Tesi di Laurea</w:t>
            </w:r>
          </w:p>
          <w:p w14:paraId="30F1CA6A" w14:textId="77777777" w:rsidR="008E1FA9" w:rsidRPr="008E1FA9" w:rsidRDefault="008E1FA9" w:rsidP="008E1FA9">
            <w:pPr>
              <w:ind w:left="4179" w:right="424" w:firstLine="69"/>
              <w:jc w:val="both"/>
              <w:rPr>
                <w:rFonts w:ascii="Verdana" w:hAnsi="Verdana"/>
                <w:color w:val="2E74B5" w:themeColor="accent1" w:themeShade="BF"/>
                <w:sz w:val="18"/>
                <w:szCs w:val="18"/>
              </w:rPr>
            </w:pPr>
            <w:proofErr w:type="gramStart"/>
            <w:r w:rsidRPr="008E1FA9">
              <w:rPr>
                <w:rFonts w:ascii="Verdana" w:hAnsi="Verdana"/>
                <w:color w:val="2E74B5" w:themeColor="accent1" w:themeShade="BF"/>
                <w:sz w:val="18"/>
                <w:szCs w:val="18"/>
              </w:rPr>
              <w:t>in</w:t>
            </w:r>
            <w:proofErr w:type="gramEnd"/>
            <w:r w:rsidRPr="008E1FA9">
              <w:rPr>
                <w:rFonts w:ascii="Verdana" w:hAnsi="Verdana"/>
                <w:color w:val="2E74B5" w:themeColor="accent1" w:themeShade="BF"/>
                <w:sz w:val="18"/>
                <w:szCs w:val="18"/>
              </w:rPr>
              <w:t xml:space="preserve"> Ingegneria Informatica </w:t>
            </w:r>
          </w:p>
          <w:p w14:paraId="3C11EEBC" w14:textId="46EF035F" w:rsidR="008E1FA9" w:rsidRPr="008E1FA9" w:rsidRDefault="008E1FA9" w:rsidP="008E1FA9">
            <w:pPr>
              <w:ind w:left="567" w:right="424" w:firstLine="3612"/>
              <w:jc w:val="both"/>
              <w:rPr>
                <w:rFonts w:ascii="Verdana" w:hAnsi="Verdana"/>
                <w:color w:val="2E74B5" w:themeColor="accent1" w:themeShade="BF"/>
                <w:sz w:val="18"/>
                <w:szCs w:val="18"/>
              </w:rPr>
            </w:pPr>
            <w:r w:rsidRPr="008E1FA9">
              <w:rPr>
                <w:rFonts w:ascii="Verdana" w:hAnsi="Verdana"/>
                <w:color w:val="2E74B5" w:themeColor="accent1" w:themeShade="BF"/>
                <w:sz w:val="18"/>
                <w:szCs w:val="18"/>
              </w:rPr>
              <w:t>Prof. Pietro Pala</w:t>
            </w:r>
          </w:p>
          <w:p w14:paraId="17007A57" w14:textId="77777777" w:rsidR="008E1FA9" w:rsidRPr="0037157E" w:rsidRDefault="008E1FA9" w:rsidP="0037157E">
            <w:pPr>
              <w:ind w:left="567" w:right="424"/>
              <w:jc w:val="both"/>
              <w:rPr>
                <w:rFonts w:ascii="Verdana" w:hAnsi="Verdana"/>
                <w:sz w:val="18"/>
                <w:szCs w:val="18"/>
              </w:rPr>
            </w:pPr>
          </w:p>
          <w:p w14:paraId="0E0A50F1" w14:textId="5FB29DBC" w:rsidR="0037157E" w:rsidRDefault="008E1FA9" w:rsidP="008E1FA9">
            <w:pPr>
              <w:ind w:left="4247" w:right="424" w:hanging="635"/>
              <w:jc w:val="both"/>
              <w:rPr>
                <w:rFonts w:ascii="Verdana" w:hAnsi="Verdana"/>
                <w:color w:val="2E74B5" w:themeColor="accent1" w:themeShade="BF"/>
                <w:sz w:val="18"/>
                <w:szCs w:val="18"/>
              </w:rPr>
            </w:pPr>
            <w:r>
              <w:rPr>
                <w:rFonts w:ascii="Verdana" w:hAnsi="Verdana"/>
                <w:sz w:val="18"/>
                <w:szCs w:val="18"/>
              </w:rPr>
              <w:t>E pc</w:t>
            </w:r>
            <w:r w:rsidR="0037157E" w:rsidRPr="0037157E">
              <w:rPr>
                <w:rFonts w:ascii="Verdana" w:hAnsi="Verdana"/>
                <w:sz w:val="18"/>
                <w:szCs w:val="18"/>
              </w:rPr>
              <w:tab/>
            </w:r>
            <w:proofErr w:type="spellStart"/>
            <w:r w:rsidRPr="008E1FA9">
              <w:rPr>
                <w:rFonts w:ascii="Verdana" w:hAnsi="Verdana"/>
                <w:color w:val="2E74B5" w:themeColor="accent1" w:themeShade="BF"/>
                <w:sz w:val="18"/>
                <w:szCs w:val="18"/>
              </w:rPr>
              <w:t>Bagdanov</w:t>
            </w:r>
            <w:proofErr w:type="spellEnd"/>
            <w:r w:rsidRPr="008E1FA9">
              <w:rPr>
                <w:rFonts w:ascii="Verdana" w:hAnsi="Verdana"/>
                <w:color w:val="2E74B5" w:themeColor="accent1" w:themeShade="BF"/>
                <w:sz w:val="18"/>
                <w:szCs w:val="18"/>
              </w:rPr>
              <w:t xml:space="preserve">, </w:t>
            </w:r>
            <w:r>
              <w:rPr>
                <w:rFonts w:ascii="Verdana" w:hAnsi="Verdana"/>
                <w:color w:val="2E74B5" w:themeColor="accent1" w:themeShade="BF"/>
                <w:sz w:val="18"/>
                <w:szCs w:val="18"/>
              </w:rPr>
              <w:t xml:space="preserve">Berretti, Bertini, Marinai, </w:t>
            </w:r>
            <w:proofErr w:type="spellStart"/>
            <w:r>
              <w:rPr>
                <w:rFonts w:ascii="Verdana" w:hAnsi="Verdana"/>
                <w:color w:val="2E74B5" w:themeColor="accent1" w:themeShade="BF"/>
                <w:sz w:val="18"/>
                <w:szCs w:val="18"/>
              </w:rPr>
              <w:t>Cappanera</w:t>
            </w:r>
            <w:proofErr w:type="spellEnd"/>
            <w:r>
              <w:rPr>
                <w:rFonts w:ascii="Verdana" w:hAnsi="Verdana"/>
                <w:color w:val="2E74B5" w:themeColor="accent1" w:themeShade="BF"/>
                <w:sz w:val="18"/>
                <w:szCs w:val="18"/>
              </w:rPr>
              <w:t xml:space="preserve"> Bellini</w:t>
            </w:r>
          </w:p>
          <w:p w14:paraId="219E84B4" w14:textId="77777777" w:rsidR="008E1FA9" w:rsidRPr="008E1FA9" w:rsidRDefault="008E1FA9" w:rsidP="0037157E">
            <w:pPr>
              <w:ind w:left="567" w:right="424"/>
              <w:jc w:val="both"/>
              <w:rPr>
                <w:rFonts w:ascii="Verdana" w:hAnsi="Verdana"/>
                <w:color w:val="2E74B5" w:themeColor="accent1" w:themeShade="BF"/>
                <w:sz w:val="18"/>
                <w:szCs w:val="18"/>
              </w:rPr>
            </w:pPr>
          </w:p>
          <w:p w14:paraId="3CCFE2AD"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t>Segreteria studenti di Ingegneria</w:t>
            </w:r>
          </w:p>
          <w:p w14:paraId="0E37D85F" w14:textId="4E150CCA" w:rsidR="0037157E" w:rsidRPr="0037157E" w:rsidRDefault="0037157E" w:rsidP="0037157E">
            <w:pPr>
              <w:ind w:left="3540" w:right="424" w:firstLine="708"/>
              <w:jc w:val="both"/>
              <w:rPr>
                <w:rFonts w:ascii="Verdana" w:hAnsi="Verdana"/>
                <w:sz w:val="18"/>
                <w:szCs w:val="18"/>
              </w:rPr>
            </w:pPr>
            <w:r w:rsidRPr="0037157E">
              <w:rPr>
                <w:rFonts w:ascii="Verdana" w:hAnsi="Verdana"/>
                <w:sz w:val="18"/>
                <w:szCs w:val="18"/>
              </w:rPr>
              <w:t xml:space="preserve"> Sede</w:t>
            </w:r>
          </w:p>
          <w:p w14:paraId="0F747FF8" w14:textId="77777777" w:rsidR="0037157E" w:rsidRDefault="0037157E" w:rsidP="0037157E">
            <w:pPr>
              <w:ind w:left="567" w:right="424" w:firstLine="708"/>
              <w:jc w:val="both"/>
              <w:rPr>
                <w:rFonts w:ascii="Verdana" w:hAnsi="Verdana"/>
                <w:sz w:val="18"/>
                <w:szCs w:val="18"/>
              </w:rPr>
            </w:pPr>
          </w:p>
          <w:p w14:paraId="3CC38046" w14:textId="77777777" w:rsidR="008E1FA9" w:rsidRPr="0037157E" w:rsidRDefault="008E1FA9" w:rsidP="0037157E">
            <w:pPr>
              <w:ind w:left="567" w:right="424" w:firstLine="708"/>
              <w:jc w:val="both"/>
              <w:rPr>
                <w:rFonts w:ascii="Verdana" w:hAnsi="Verdana"/>
                <w:sz w:val="18"/>
                <w:szCs w:val="18"/>
              </w:rPr>
            </w:pPr>
          </w:p>
          <w:p w14:paraId="035DFD34"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 xml:space="preserve">Oggetto: </w:t>
            </w:r>
            <w:r w:rsidRPr="0037157E">
              <w:rPr>
                <w:rFonts w:ascii="Verdana" w:hAnsi="Verdana"/>
                <w:b/>
                <w:sz w:val="18"/>
                <w:szCs w:val="18"/>
              </w:rPr>
              <w:t>Esito commissione di laurea del 3 luglio 2018</w:t>
            </w:r>
          </w:p>
          <w:p w14:paraId="47C75888" w14:textId="77777777" w:rsidR="0037157E" w:rsidRDefault="0037157E" w:rsidP="0037157E">
            <w:pPr>
              <w:ind w:left="567" w:right="424"/>
              <w:jc w:val="both"/>
              <w:rPr>
                <w:rFonts w:ascii="Verdana" w:hAnsi="Verdana"/>
                <w:sz w:val="18"/>
                <w:szCs w:val="18"/>
              </w:rPr>
            </w:pPr>
          </w:p>
          <w:p w14:paraId="331CC3F0" w14:textId="77777777" w:rsidR="008E1FA9" w:rsidRPr="0037157E" w:rsidRDefault="008E1FA9" w:rsidP="0037157E">
            <w:pPr>
              <w:ind w:left="567" w:right="424"/>
              <w:jc w:val="both"/>
              <w:rPr>
                <w:rFonts w:ascii="Verdana" w:hAnsi="Verdana"/>
                <w:sz w:val="18"/>
                <w:szCs w:val="18"/>
              </w:rPr>
            </w:pPr>
          </w:p>
          <w:p w14:paraId="459C2C6D"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Con la presente si significa che:</w:t>
            </w:r>
          </w:p>
          <w:p w14:paraId="13613555" w14:textId="1FF52FCE" w:rsidR="0037157E" w:rsidRPr="0037157E" w:rsidRDefault="0037157E" w:rsidP="0037157E">
            <w:pPr>
              <w:pStyle w:val="Paragrafoelenco"/>
              <w:widowControl/>
              <w:numPr>
                <w:ilvl w:val="0"/>
                <w:numId w:val="4"/>
              </w:numPr>
              <w:suppressAutoHyphens w:val="0"/>
              <w:ind w:left="1276" w:right="424"/>
              <w:jc w:val="both"/>
              <w:rPr>
                <w:rFonts w:ascii="Verdana" w:hAnsi="Verdana"/>
                <w:sz w:val="18"/>
                <w:szCs w:val="18"/>
              </w:rPr>
            </w:pPr>
            <w:r w:rsidRPr="0037157E">
              <w:rPr>
                <w:rFonts w:ascii="Verdana" w:hAnsi="Verdana"/>
                <w:sz w:val="18"/>
                <w:szCs w:val="18"/>
              </w:rPr>
              <w:t>In data 5 luglio u.s. la segreteria studenti, nella persona del Sig. Biagio Appella, ha comunicato alla Scuola che il nuovo sistema G2S3, adottato da UNIFI per la gestione delle carriere degli studenti, aveva probabilmente e in maniera apparentemente casuale, assegnato il punteggio di base per il conseguimento del voto di laurea utilizzando la media aritmetica invece di quella ponderata. Al fine di verificare la situazione ha quindi suggerito di ricalcolare manualmente le medie dei 10 studenti coinvolti nell</w:t>
            </w:r>
            <w:r w:rsidR="00D65DA9">
              <w:rPr>
                <w:rFonts w:ascii="Verdana" w:hAnsi="Verdana"/>
                <w:sz w:val="18"/>
                <w:szCs w:val="18"/>
              </w:rPr>
              <w:t>a</w:t>
            </w:r>
            <w:r w:rsidR="00D65DA9">
              <w:rPr>
                <w:rFonts w:ascii="Verdana" w:hAnsi="Verdana"/>
                <w:color w:val="2E74B5" w:themeColor="accent1" w:themeShade="BF"/>
                <w:sz w:val="18"/>
                <w:szCs w:val="18"/>
              </w:rPr>
              <w:t xml:space="preserve"> </w:t>
            </w:r>
            <w:r w:rsidRPr="0037157E">
              <w:rPr>
                <w:rFonts w:ascii="Verdana" w:hAnsi="Verdana"/>
                <w:sz w:val="18"/>
                <w:szCs w:val="18"/>
              </w:rPr>
              <w:t>session</w:t>
            </w:r>
            <w:r w:rsidR="00D65DA9">
              <w:rPr>
                <w:rFonts w:ascii="Verdana" w:hAnsi="Verdana"/>
                <w:sz w:val="18"/>
                <w:szCs w:val="18"/>
              </w:rPr>
              <w:t>e</w:t>
            </w:r>
            <w:r w:rsidRPr="0037157E">
              <w:rPr>
                <w:rFonts w:ascii="Verdana" w:hAnsi="Verdana"/>
                <w:sz w:val="18"/>
                <w:szCs w:val="18"/>
              </w:rPr>
              <w:t xml:space="preserve"> di laurea già svolt</w:t>
            </w:r>
            <w:r w:rsidR="00D65DA9">
              <w:rPr>
                <w:rFonts w:ascii="Verdana" w:hAnsi="Verdana"/>
                <w:sz w:val="18"/>
                <w:szCs w:val="18"/>
              </w:rPr>
              <w:t>a</w:t>
            </w:r>
            <w:r w:rsidRPr="0037157E">
              <w:rPr>
                <w:rFonts w:ascii="Verdana" w:hAnsi="Verdana"/>
                <w:sz w:val="18"/>
                <w:szCs w:val="18"/>
              </w:rPr>
              <w:t xml:space="preserve"> (</w:t>
            </w:r>
            <w:r w:rsidR="00566AEE" w:rsidRPr="00566AEE">
              <w:rPr>
                <w:rFonts w:ascii="Verdana" w:hAnsi="Verdana"/>
                <w:color w:val="2E74B5" w:themeColor="accent1" w:themeShade="BF"/>
                <w:sz w:val="18"/>
                <w:szCs w:val="18"/>
              </w:rPr>
              <w:t>in data</w:t>
            </w:r>
            <w:r w:rsidRPr="00566AEE">
              <w:rPr>
                <w:rFonts w:ascii="Verdana" w:hAnsi="Verdana"/>
                <w:color w:val="2E74B5" w:themeColor="accent1" w:themeShade="BF"/>
                <w:sz w:val="18"/>
                <w:szCs w:val="18"/>
              </w:rPr>
              <w:t xml:space="preserve"> </w:t>
            </w:r>
            <w:r w:rsidRPr="0037157E">
              <w:rPr>
                <w:rFonts w:ascii="Verdana" w:hAnsi="Verdana"/>
                <w:sz w:val="18"/>
                <w:szCs w:val="18"/>
              </w:rPr>
              <w:t xml:space="preserve">3/7/2018 – </w:t>
            </w:r>
            <w:r w:rsidR="00D65DA9">
              <w:rPr>
                <w:rFonts w:ascii="Verdana" w:hAnsi="Verdana"/>
                <w:color w:val="2E74B5" w:themeColor="accent1" w:themeShade="BF"/>
                <w:sz w:val="18"/>
                <w:szCs w:val="18"/>
              </w:rPr>
              <w:t xml:space="preserve">Laurea in </w:t>
            </w:r>
            <w:r w:rsidRPr="0037157E">
              <w:rPr>
                <w:rFonts w:ascii="Verdana" w:hAnsi="Verdana"/>
                <w:sz w:val="18"/>
                <w:szCs w:val="18"/>
              </w:rPr>
              <w:t>Ingegneria informatica</w:t>
            </w:r>
            <w:r w:rsidR="00D65DA9">
              <w:rPr>
                <w:rFonts w:ascii="Verdana" w:hAnsi="Verdana"/>
                <w:sz w:val="18"/>
                <w:szCs w:val="18"/>
              </w:rPr>
              <w:t xml:space="preserve">) </w:t>
            </w:r>
            <w:r w:rsidR="00D65DA9" w:rsidRPr="00D65DA9">
              <w:rPr>
                <w:rFonts w:ascii="Verdana" w:hAnsi="Verdana"/>
                <w:color w:val="2E74B5" w:themeColor="accent1" w:themeShade="BF"/>
                <w:sz w:val="18"/>
                <w:szCs w:val="18"/>
              </w:rPr>
              <w:t xml:space="preserve">e quella </w:t>
            </w:r>
            <w:r w:rsidR="00566AEE">
              <w:rPr>
                <w:rFonts w:ascii="Verdana" w:hAnsi="Verdana"/>
                <w:color w:val="2E74B5" w:themeColor="accent1" w:themeShade="BF"/>
                <w:sz w:val="18"/>
                <w:szCs w:val="18"/>
              </w:rPr>
              <w:t>dei 3 studenti coinvolti nella sessione di laurea già svolta (in data</w:t>
            </w:r>
            <w:r w:rsidR="00D65DA9" w:rsidRPr="00D65DA9">
              <w:rPr>
                <w:rFonts w:ascii="Verdana" w:hAnsi="Verdana"/>
                <w:color w:val="2E74B5" w:themeColor="accent1" w:themeShade="BF"/>
                <w:sz w:val="18"/>
                <w:szCs w:val="18"/>
              </w:rPr>
              <w:t xml:space="preserve"> 4/7/2018</w:t>
            </w:r>
            <w:r w:rsidR="00D65DA9">
              <w:rPr>
                <w:rFonts w:ascii="Verdana" w:hAnsi="Verdana"/>
                <w:color w:val="2E74B5" w:themeColor="accent1" w:themeShade="BF"/>
                <w:sz w:val="18"/>
                <w:szCs w:val="18"/>
              </w:rPr>
              <w:t xml:space="preserve"> – Laurea magistrale in Ingegneria Informatica</w:t>
            </w:r>
            <w:r w:rsidRPr="0037157E">
              <w:rPr>
                <w:rFonts w:ascii="Verdana" w:hAnsi="Verdana"/>
                <w:sz w:val="18"/>
                <w:szCs w:val="18"/>
              </w:rPr>
              <w:t xml:space="preserve">). </w:t>
            </w:r>
          </w:p>
          <w:p w14:paraId="1347A84B" w14:textId="17A459BB" w:rsidR="0037157E" w:rsidRDefault="0037157E" w:rsidP="0037157E">
            <w:pPr>
              <w:pStyle w:val="Paragrafoelenco"/>
              <w:widowControl/>
              <w:numPr>
                <w:ilvl w:val="0"/>
                <w:numId w:val="4"/>
              </w:numPr>
              <w:suppressAutoHyphens w:val="0"/>
              <w:ind w:left="1276" w:right="424"/>
              <w:jc w:val="both"/>
              <w:rPr>
                <w:rFonts w:ascii="Verdana" w:hAnsi="Verdana"/>
                <w:sz w:val="18"/>
                <w:szCs w:val="18"/>
              </w:rPr>
            </w:pPr>
            <w:r w:rsidRPr="0037157E">
              <w:rPr>
                <w:rFonts w:ascii="Verdana" w:hAnsi="Verdana"/>
                <w:sz w:val="18"/>
                <w:szCs w:val="18"/>
              </w:rPr>
              <w:t xml:space="preserve">La Dott.ssa Bernini ha dunque provveduto alle verifiche richieste e ha constatato che la situazione </w:t>
            </w:r>
            <w:r w:rsidRPr="00462032">
              <w:rPr>
                <w:rFonts w:ascii="Verdana" w:hAnsi="Verdana"/>
                <w:color w:val="2E74B5" w:themeColor="accent1" w:themeShade="BF"/>
                <w:sz w:val="18"/>
                <w:szCs w:val="18"/>
              </w:rPr>
              <w:t>dei laureati</w:t>
            </w:r>
            <w:r w:rsidR="00462032" w:rsidRPr="00462032">
              <w:rPr>
                <w:rFonts w:ascii="Verdana" w:hAnsi="Verdana"/>
                <w:color w:val="2E74B5" w:themeColor="accent1" w:themeShade="BF"/>
                <w:sz w:val="18"/>
                <w:szCs w:val="18"/>
              </w:rPr>
              <w:t xml:space="preserve"> nelle due sessione</w:t>
            </w:r>
            <w:r w:rsidRPr="0037157E">
              <w:rPr>
                <w:rFonts w:ascii="Verdana" w:hAnsi="Verdana"/>
                <w:sz w:val="18"/>
                <w:szCs w:val="18"/>
              </w:rPr>
              <w:t xml:space="preserve"> si presenta come segue:</w:t>
            </w:r>
          </w:p>
          <w:p w14:paraId="7195A51A" w14:textId="77777777" w:rsidR="008E1FA9" w:rsidRDefault="008E1FA9" w:rsidP="008E1FA9">
            <w:pPr>
              <w:pStyle w:val="Paragrafoelenco"/>
              <w:widowControl/>
              <w:suppressAutoHyphens w:val="0"/>
              <w:ind w:left="1276" w:right="424"/>
              <w:jc w:val="both"/>
              <w:rPr>
                <w:rFonts w:ascii="Verdana" w:hAnsi="Verdana"/>
                <w:sz w:val="18"/>
                <w:szCs w:val="18"/>
              </w:rPr>
            </w:pPr>
          </w:p>
          <w:p w14:paraId="20440B50" w14:textId="77777777" w:rsidR="00497D69" w:rsidRPr="0037157E" w:rsidRDefault="00497D69" w:rsidP="00497D69">
            <w:pPr>
              <w:pStyle w:val="Paragrafoelenco"/>
              <w:widowControl/>
              <w:suppressAutoHyphens w:val="0"/>
              <w:ind w:left="1276" w:right="424"/>
              <w:jc w:val="both"/>
              <w:rPr>
                <w:rFonts w:ascii="Verdana" w:hAnsi="Verdana"/>
                <w:sz w:val="18"/>
                <w:szCs w:val="18"/>
              </w:rPr>
            </w:pPr>
          </w:p>
          <w:tbl>
            <w:tblPr>
              <w:tblStyle w:val="Grigliatabella"/>
              <w:tblW w:w="8552" w:type="dxa"/>
              <w:tblInd w:w="720" w:type="dxa"/>
              <w:tblLook w:val="04A0" w:firstRow="1" w:lastRow="0" w:firstColumn="1" w:lastColumn="0" w:noHBand="0" w:noVBand="1"/>
            </w:tblPr>
            <w:tblGrid>
              <w:gridCol w:w="898"/>
              <w:gridCol w:w="2338"/>
              <w:gridCol w:w="2196"/>
              <w:gridCol w:w="3120"/>
            </w:tblGrid>
            <w:tr w:rsidR="0037157E" w:rsidRPr="0037157E" w14:paraId="4B7E5A92" w14:textId="77777777" w:rsidTr="00497D69">
              <w:tc>
                <w:tcPr>
                  <w:tcW w:w="898" w:type="dxa"/>
                </w:tcPr>
                <w:p w14:paraId="3F0FF161" w14:textId="77777777" w:rsidR="0037157E" w:rsidRPr="0037157E" w:rsidRDefault="0037157E" w:rsidP="0037157E">
                  <w:pPr>
                    <w:pStyle w:val="Paragrafoelenco"/>
                    <w:ind w:left="11" w:right="424"/>
                    <w:jc w:val="both"/>
                    <w:rPr>
                      <w:rFonts w:ascii="Verdana" w:hAnsi="Verdana"/>
                      <w:b/>
                      <w:sz w:val="16"/>
                      <w:szCs w:val="16"/>
                    </w:rPr>
                  </w:pPr>
                </w:p>
              </w:tc>
              <w:tc>
                <w:tcPr>
                  <w:tcW w:w="2338" w:type="dxa"/>
                </w:tcPr>
                <w:p w14:paraId="61ABEF8D" w14:textId="77777777" w:rsidR="0037157E" w:rsidRPr="0037157E" w:rsidRDefault="0037157E" w:rsidP="0037157E">
                  <w:pPr>
                    <w:pStyle w:val="Paragrafoelenco"/>
                    <w:ind w:left="0" w:right="424"/>
                    <w:jc w:val="both"/>
                    <w:rPr>
                      <w:rFonts w:ascii="Verdana" w:hAnsi="Verdana"/>
                      <w:b/>
                      <w:sz w:val="16"/>
                      <w:szCs w:val="16"/>
                    </w:rPr>
                  </w:pPr>
                  <w:r w:rsidRPr="0037157E">
                    <w:rPr>
                      <w:rFonts w:ascii="Verdana" w:hAnsi="Verdana"/>
                      <w:b/>
                      <w:sz w:val="16"/>
                      <w:szCs w:val="16"/>
                    </w:rPr>
                    <w:t>Laureati sessione del 3/7/2018</w:t>
                  </w:r>
                </w:p>
              </w:tc>
              <w:tc>
                <w:tcPr>
                  <w:tcW w:w="2196" w:type="dxa"/>
                </w:tcPr>
                <w:p w14:paraId="1C11E1D8" w14:textId="77777777" w:rsidR="0037157E" w:rsidRPr="0037157E" w:rsidRDefault="0037157E" w:rsidP="0037157E">
                  <w:pPr>
                    <w:pStyle w:val="Paragrafoelenco"/>
                    <w:ind w:left="127" w:right="424"/>
                    <w:jc w:val="both"/>
                    <w:rPr>
                      <w:rFonts w:ascii="Verdana" w:hAnsi="Verdana"/>
                      <w:b/>
                      <w:sz w:val="16"/>
                      <w:szCs w:val="16"/>
                    </w:rPr>
                  </w:pPr>
                  <w:r w:rsidRPr="0037157E">
                    <w:rPr>
                      <w:rFonts w:ascii="Verdana" w:hAnsi="Verdana"/>
                      <w:b/>
                      <w:sz w:val="16"/>
                      <w:szCs w:val="16"/>
                    </w:rPr>
                    <w:t>Media utilizzata</w:t>
                  </w:r>
                </w:p>
              </w:tc>
              <w:tc>
                <w:tcPr>
                  <w:tcW w:w="3120" w:type="dxa"/>
                </w:tcPr>
                <w:p w14:paraId="7511EB57" w14:textId="77777777" w:rsidR="0037157E" w:rsidRPr="0037157E" w:rsidRDefault="0037157E" w:rsidP="0037157E">
                  <w:pPr>
                    <w:pStyle w:val="Paragrafoelenco"/>
                    <w:ind w:left="0"/>
                    <w:jc w:val="both"/>
                    <w:rPr>
                      <w:rFonts w:ascii="Verdana" w:hAnsi="Verdana"/>
                      <w:b/>
                      <w:sz w:val="16"/>
                      <w:szCs w:val="16"/>
                    </w:rPr>
                  </w:pPr>
                  <w:r w:rsidRPr="0037157E">
                    <w:rPr>
                      <w:rFonts w:ascii="Verdana" w:hAnsi="Verdana"/>
                      <w:b/>
                      <w:sz w:val="16"/>
                      <w:szCs w:val="16"/>
                    </w:rPr>
                    <w:t>Conseguenze</w:t>
                  </w:r>
                </w:p>
              </w:tc>
            </w:tr>
            <w:tr w:rsidR="0037157E" w:rsidRPr="0037157E" w14:paraId="2CC82FCA" w14:textId="77777777" w:rsidTr="00497D69">
              <w:tc>
                <w:tcPr>
                  <w:tcW w:w="898" w:type="dxa"/>
                </w:tcPr>
                <w:p w14:paraId="49657785" w14:textId="77777777" w:rsidR="0037157E" w:rsidRPr="0037157E" w:rsidRDefault="0037157E" w:rsidP="0037157E">
                  <w:pPr>
                    <w:pStyle w:val="Paragrafoelenco"/>
                    <w:ind w:left="11" w:right="424"/>
                    <w:jc w:val="both"/>
                    <w:rPr>
                      <w:rFonts w:ascii="Verdana" w:hAnsi="Verdana"/>
                      <w:sz w:val="18"/>
                      <w:szCs w:val="18"/>
                    </w:rPr>
                  </w:pPr>
                  <w:r w:rsidRPr="0037157E">
                    <w:rPr>
                      <w:rFonts w:ascii="Verdana" w:hAnsi="Verdana"/>
                      <w:sz w:val="18"/>
                      <w:szCs w:val="18"/>
                    </w:rPr>
                    <w:t>a</w:t>
                  </w:r>
                </w:p>
              </w:tc>
              <w:tc>
                <w:tcPr>
                  <w:tcW w:w="2338" w:type="dxa"/>
                </w:tcPr>
                <w:p w14:paraId="54A6F30B" w14:textId="77777777" w:rsidR="0037157E" w:rsidRPr="0037157E" w:rsidRDefault="0037157E" w:rsidP="0037157E">
                  <w:pPr>
                    <w:pStyle w:val="Paragrafoelenco"/>
                    <w:ind w:left="567" w:right="424"/>
                    <w:jc w:val="both"/>
                    <w:rPr>
                      <w:rFonts w:ascii="Verdana" w:hAnsi="Verdana"/>
                      <w:sz w:val="18"/>
                      <w:szCs w:val="18"/>
                    </w:rPr>
                  </w:pPr>
                  <w:r w:rsidRPr="0037157E">
                    <w:rPr>
                      <w:rFonts w:ascii="Verdana" w:hAnsi="Verdana"/>
                      <w:sz w:val="18"/>
                      <w:szCs w:val="18"/>
                    </w:rPr>
                    <w:t>n.4 laureati</w:t>
                  </w:r>
                </w:p>
              </w:tc>
              <w:tc>
                <w:tcPr>
                  <w:tcW w:w="2196" w:type="dxa"/>
                </w:tcPr>
                <w:p w14:paraId="23C6E303" w14:textId="77777777" w:rsidR="0037157E" w:rsidRPr="0037157E" w:rsidRDefault="0037157E" w:rsidP="0037157E">
                  <w:pPr>
                    <w:pStyle w:val="Paragrafoelenco"/>
                    <w:ind w:left="127"/>
                    <w:jc w:val="both"/>
                    <w:rPr>
                      <w:rFonts w:ascii="Verdana" w:hAnsi="Verdana"/>
                      <w:sz w:val="18"/>
                      <w:szCs w:val="18"/>
                    </w:rPr>
                  </w:pPr>
                  <w:r w:rsidRPr="0037157E">
                    <w:rPr>
                      <w:rFonts w:ascii="Verdana" w:hAnsi="Verdana"/>
                      <w:sz w:val="18"/>
                      <w:szCs w:val="18"/>
                    </w:rPr>
                    <w:t>Media ponderata corretta</w:t>
                  </w:r>
                </w:p>
              </w:tc>
              <w:tc>
                <w:tcPr>
                  <w:tcW w:w="3120" w:type="dxa"/>
                </w:tcPr>
                <w:p w14:paraId="1FFFA0CA" w14:textId="77777777" w:rsidR="0037157E" w:rsidRPr="0037157E" w:rsidRDefault="0037157E" w:rsidP="0037157E">
                  <w:pPr>
                    <w:pStyle w:val="Paragrafoelenco"/>
                    <w:ind w:left="0"/>
                    <w:jc w:val="both"/>
                    <w:rPr>
                      <w:rFonts w:ascii="Verdana" w:hAnsi="Verdana"/>
                      <w:sz w:val="18"/>
                      <w:szCs w:val="18"/>
                    </w:rPr>
                  </w:pPr>
                  <w:r w:rsidRPr="0037157E">
                    <w:rPr>
                      <w:rFonts w:ascii="Verdana" w:hAnsi="Verdana"/>
                      <w:sz w:val="18"/>
                      <w:szCs w:val="18"/>
                    </w:rPr>
                    <w:t>Assegnazione del voto corretta</w:t>
                  </w:r>
                </w:p>
              </w:tc>
            </w:tr>
            <w:tr w:rsidR="0037157E" w:rsidRPr="0037157E" w14:paraId="10A0820D" w14:textId="77777777" w:rsidTr="00497D69">
              <w:tc>
                <w:tcPr>
                  <w:tcW w:w="898" w:type="dxa"/>
                </w:tcPr>
                <w:p w14:paraId="16DE1A06" w14:textId="77777777" w:rsidR="0037157E" w:rsidRPr="0037157E" w:rsidRDefault="0037157E" w:rsidP="0037157E">
                  <w:pPr>
                    <w:pStyle w:val="Paragrafoelenco"/>
                    <w:ind w:left="11" w:right="424"/>
                    <w:jc w:val="both"/>
                    <w:rPr>
                      <w:rFonts w:ascii="Verdana" w:hAnsi="Verdana"/>
                      <w:sz w:val="18"/>
                      <w:szCs w:val="18"/>
                    </w:rPr>
                  </w:pPr>
                  <w:r w:rsidRPr="0037157E">
                    <w:rPr>
                      <w:rFonts w:ascii="Verdana" w:hAnsi="Verdana"/>
                      <w:sz w:val="18"/>
                      <w:szCs w:val="18"/>
                    </w:rPr>
                    <w:t>b</w:t>
                  </w:r>
                </w:p>
              </w:tc>
              <w:tc>
                <w:tcPr>
                  <w:tcW w:w="2338" w:type="dxa"/>
                </w:tcPr>
                <w:p w14:paraId="61991026" w14:textId="77777777" w:rsidR="0037157E" w:rsidRPr="0037157E" w:rsidRDefault="0037157E" w:rsidP="0037157E">
                  <w:pPr>
                    <w:pStyle w:val="Paragrafoelenco"/>
                    <w:ind w:left="567" w:right="424"/>
                    <w:jc w:val="both"/>
                    <w:rPr>
                      <w:rFonts w:ascii="Verdana" w:hAnsi="Verdana"/>
                      <w:sz w:val="18"/>
                      <w:szCs w:val="18"/>
                    </w:rPr>
                  </w:pPr>
                  <w:r w:rsidRPr="0037157E">
                    <w:rPr>
                      <w:rFonts w:ascii="Verdana" w:hAnsi="Verdana"/>
                      <w:sz w:val="18"/>
                      <w:szCs w:val="18"/>
                    </w:rPr>
                    <w:t>n.6 laureati</w:t>
                  </w:r>
                </w:p>
              </w:tc>
              <w:tc>
                <w:tcPr>
                  <w:tcW w:w="2196" w:type="dxa"/>
                </w:tcPr>
                <w:p w14:paraId="480D75F2" w14:textId="77777777" w:rsidR="0037157E" w:rsidRPr="0037157E" w:rsidRDefault="0037157E" w:rsidP="0037157E">
                  <w:pPr>
                    <w:pStyle w:val="Paragrafoelenco"/>
                    <w:ind w:left="127" w:right="424"/>
                    <w:jc w:val="both"/>
                    <w:rPr>
                      <w:rFonts w:ascii="Verdana" w:hAnsi="Verdana"/>
                      <w:sz w:val="18"/>
                      <w:szCs w:val="18"/>
                    </w:rPr>
                  </w:pPr>
                  <w:r w:rsidRPr="0037157E">
                    <w:rPr>
                      <w:rFonts w:ascii="Verdana" w:hAnsi="Verdana"/>
                      <w:sz w:val="18"/>
                      <w:szCs w:val="18"/>
                    </w:rPr>
                    <w:t>Media aritmetica</w:t>
                  </w:r>
                </w:p>
              </w:tc>
              <w:tc>
                <w:tcPr>
                  <w:tcW w:w="3120" w:type="dxa"/>
                </w:tcPr>
                <w:p w14:paraId="47728D38" w14:textId="77777777" w:rsidR="0037157E" w:rsidRPr="0037157E" w:rsidRDefault="0037157E" w:rsidP="0037157E">
                  <w:pPr>
                    <w:pStyle w:val="Paragrafoelenco"/>
                    <w:ind w:left="0"/>
                    <w:jc w:val="both"/>
                    <w:rPr>
                      <w:rFonts w:ascii="Verdana" w:hAnsi="Verdana"/>
                      <w:sz w:val="18"/>
                      <w:szCs w:val="18"/>
                    </w:rPr>
                  </w:pPr>
                  <w:r w:rsidRPr="0037157E">
                    <w:rPr>
                      <w:rFonts w:ascii="Verdana" w:hAnsi="Verdana"/>
                      <w:sz w:val="18"/>
                      <w:szCs w:val="18"/>
                    </w:rPr>
                    <w:t>Assegnazione di votazioni superiori a quelle dovute se la media fosse stata calcolata in modo corretto</w:t>
                  </w:r>
                </w:p>
              </w:tc>
            </w:tr>
            <w:tr w:rsidR="00D65DA9" w:rsidRPr="0037157E" w14:paraId="45670F6B" w14:textId="77777777" w:rsidTr="00497D69">
              <w:tc>
                <w:tcPr>
                  <w:tcW w:w="898" w:type="dxa"/>
                </w:tcPr>
                <w:p w14:paraId="31348C4B" w14:textId="010251E2" w:rsidR="00D65DA9" w:rsidRPr="00D65DA9" w:rsidRDefault="00D65DA9" w:rsidP="00D65DA9">
                  <w:pPr>
                    <w:pStyle w:val="Paragrafoelenco"/>
                    <w:ind w:left="11" w:right="424"/>
                    <w:jc w:val="both"/>
                    <w:rPr>
                      <w:rFonts w:ascii="Verdana" w:hAnsi="Verdana"/>
                      <w:color w:val="2E74B5" w:themeColor="accent1" w:themeShade="BF"/>
                      <w:sz w:val="18"/>
                      <w:szCs w:val="18"/>
                    </w:rPr>
                  </w:pPr>
                </w:p>
              </w:tc>
              <w:tc>
                <w:tcPr>
                  <w:tcW w:w="2338" w:type="dxa"/>
                </w:tcPr>
                <w:p w14:paraId="47F6DD0E" w14:textId="2B05A545" w:rsidR="00D65DA9" w:rsidRPr="00566AEE" w:rsidRDefault="00D65DA9" w:rsidP="00D65DA9">
                  <w:pPr>
                    <w:pStyle w:val="Paragrafoelenco"/>
                    <w:ind w:left="0" w:right="424"/>
                    <w:jc w:val="both"/>
                    <w:rPr>
                      <w:rFonts w:ascii="Verdana" w:hAnsi="Verdana"/>
                      <w:color w:val="2E74B5" w:themeColor="accent1" w:themeShade="BF"/>
                      <w:sz w:val="18"/>
                      <w:szCs w:val="18"/>
                    </w:rPr>
                  </w:pPr>
                  <w:r w:rsidRPr="00566AEE">
                    <w:rPr>
                      <w:rFonts w:ascii="Verdana" w:hAnsi="Verdana"/>
                      <w:b/>
                      <w:color w:val="2E74B5" w:themeColor="accent1" w:themeShade="BF"/>
                      <w:sz w:val="16"/>
                      <w:szCs w:val="16"/>
                    </w:rPr>
                    <w:t>Laureati sessione del 4/7/2018</w:t>
                  </w:r>
                </w:p>
              </w:tc>
              <w:tc>
                <w:tcPr>
                  <w:tcW w:w="2196" w:type="dxa"/>
                </w:tcPr>
                <w:p w14:paraId="648B4AAF" w14:textId="1392BEBE" w:rsidR="00D65DA9" w:rsidRPr="00566AEE" w:rsidRDefault="00D65DA9" w:rsidP="00D65DA9">
                  <w:pPr>
                    <w:pStyle w:val="Paragrafoelenco"/>
                    <w:ind w:left="127" w:right="424"/>
                    <w:jc w:val="both"/>
                    <w:rPr>
                      <w:rFonts w:ascii="Verdana" w:hAnsi="Verdana"/>
                      <w:color w:val="2E74B5" w:themeColor="accent1" w:themeShade="BF"/>
                      <w:sz w:val="18"/>
                      <w:szCs w:val="18"/>
                    </w:rPr>
                  </w:pPr>
                  <w:r w:rsidRPr="00566AEE">
                    <w:rPr>
                      <w:rFonts w:ascii="Verdana" w:hAnsi="Verdana"/>
                      <w:b/>
                      <w:color w:val="2E74B5" w:themeColor="accent1" w:themeShade="BF"/>
                      <w:sz w:val="16"/>
                      <w:szCs w:val="16"/>
                    </w:rPr>
                    <w:t>Media utilizzata</w:t>
                  </w:r>
                </w:p>
              </w:tc>
              <w:tc>
                <w:tcPr>
                  <w:tcW w:w="3120" w:type="dxa"/>
                </w:tcPr>
                <w:p w14:paraId="4EBD0B4B" w14:textId="74F37AC2" w:rsidR="00D65DA9" w:rsidRPr="00566AEE" w:rsidRDefault="00D65DA9" w:rsidP="00D65DA9">
                  <w:pPr>
                    <w:pStyle w:val="Paragrafoelenco"/>
                    <w:ind w:left="0"/>
                    <w:jc w:val="both"/>
                    <w:rPr>
                      <w:rFonts w:ascii="Verdana" w:hAnsi="Verdana"/>
                      <w:color w:val="2E74B5" w:themeColor="accent1" w:themeShade="BF"/>
                      <w:sz w:val="18"/>
                      <w:szCs w:val="18"/>
                    </w:rPr>
                  </w:pPr>
                  <w:r w:rsidRPr="00566AEE">
                    <w:rPr>
                      <w:rFonts w:ascii="Verdana" w:hAnsi="Verdana"/>
                      <w:b/>
                      <w:color w:val="2E74B5" w:themeColor="accent1" w:themeShade="BF"/>
                      <w:sz w:val="16"/>
                      <w:szCs w:val="16"/>
                    </w:rPr>
                    <w:t>Conseguenze</w:t>
                  </w:r>
                </w:p>
              </w:tc>
            </w:tr>
            <w:tr w:rsidR="00566AEE" w:rsidRPr="0037157E" w14:paraId="407DAD02" w14:textId="77777777" w:rsidTr="00497D69">
              <w:tc>
                <w:tcPr>
                  <w:tcW w:w="898" w:type="dxa"/>
                </w:tcPr>
                <w:p w14:paraId="4EC55519" w14:textId="58F2084D" w:rsidR="00566AEE" w:rsidRPr="00D65DA9" w:rsidRDefault="00BE23D4" w:rsidP="00D65DA9">
                  <w:pPr>
                    <w:pStyle w:val="Paragrafoelenco"/>
                    <w:ind w:left="11" w:right="424"/>
                    <w:jc w:val="both"/>
                    <w:rPr>
                      <w:rFonts w:ascii="Verdana" w:hAnsi="Verdana"/>
                      <w:color w:val="2E74B5" w:themeColor="accent1" w:themeShade="BF"/>
                      <w:sz w:val="18"/>
                      <w:szCs w:val="18"/>
                    </w:rPr>
                  </w:pPr>
                  <w:proofErr w:type="gramStart"/>
                  <w:r>
                    <w:rPr>
                      <w:rFonts w:ascii="Verdana" w:hAnsi="Verdana"/>
                      <w:color w:val="2E74B5" w:themeColor="accent1" w:themeShade="BF"/>
                      <w:sz w:val="18"/>
                      <w:szCs w:val="18"/>
                    </w:rPr>
                    <w:t>c</w:t>
                  </w:r>
                  <w:proofErr w:type="gramEnd"/>
                </w:p>
              </w:tc>
              <w:tc>
                <w:tcPr>
                  <w:tcW w:w="2338" w:type="dxa"/>
                </w:tcPr>
                <w:p w14:paraId="035E79DA" w14:textId="3062F501" w:rsidR="00566AEE" w:rsidRPr="00566AEE" w:rsidRDefault="00566AEE" w:rsidP="00566AEE">
                  <w:pPr>
                    <w:pStyle w:val="Paragrafoelenco"/>
                    <w:ind w:left="567" w:right="424"/>
                    <w:jc w:val="both"/>
                    <w:rPr>
                      <w:rFonts w:ascii="Verdana" w:hAnsi="Verdana"/>
                      <w:color w:val="2E74B5" w:themeColor="accent1" w:themeShade="BF"/>
                      <w:sz w:val="18"/>
                      <w:szCs w:val="18"/>
                    </w:rPr>
                  </w:pPr>
                  <w:r w:rsidRPr="00566AEE">
                    <w:rPr>
                      <w:rFonts w:ascii="Verdana" w:hAnsi="Verdana"/>
                      <w:color w:val="2E74B5" w:themeColor="accent1" w:themeShade="BF"/>
                      <w:sz w:val="18"/>
                      <w:szCs w:val="18"/>
                    </w:rPr>
                    <w:t>n. 2 laureati</w:t>
                  </w:r>
                </w:p>
              </w:tc>
              <w:tc>
                <w:tcPr>
                  <w:tcW w:w="2196" w:type="dxa"/>
                </w:tcPr>
                <w:p w14:paraId="5A754489" w14:textId="2203AC0D" w:rsidR="00566AEE" w:rsidRPr="00566AEE" w:rsidRDefault="00566AEE" w:rsidP="00566AEE">
                  <w:pPr>
                    <w:pStyle w:val="Paragrafoelenco"/>
                    <w:ind w:left="127"/>
                    <w:jc w:val="both"/>
                    <w:rPr>
                      <w:rFonts w:ascii="Verdana" w:hAnsi="Verdana"/>
                      <w:color w:val="2E74B5" w:themeColor="accent1" w:themeShade="BF"/>
                      <w:sz w:val="18"/>
                      <w:szCs w:val="18"/>
                    </w:rPr>
                  </w:pPr>
                  <w:r w:rsidRPr="00566AEE">
                    <w:rPr>
                      <w:rFonts w:ascii="Verdana" w:hAnsi="Verdana"/>
                      <w:color w:val="2E74B5" w:themeColor="accent1" w:themeShade="BF"/>
                      <w:sz w:val="18"/>
                      <w:szCs w:val="18"/>
                    </w:rPr>
                    <w:t>Media ponderata corretta</w:t>
                  </w:r>
                </w:p>
              </w:tc>
              <w:tc>
                <w:tcPr>
                  <w:tcW w:w="3120" w:type="dxa"/>
                </w:tcPr>
                <w:p w14:paraId="5FD31947" w14:textId="55718CE2" w:rsidR="00566AEE" w:rsidRPr="00566AEE" w:rsidRDefault="00566AEE" w:rsidP="001B08C0">
                  <w:pPr>
                    <w:pStyle w:val="Paragrafoelenco"/>
                    <w:ind w:left="0"/>
                    <w:jc w:val="both"/>
                    <w:rPr>
                      <w:rFonts w:ascii="Verdana" w:hAnsi="Verdana"/>
                      <w:b/>
                      <w:color w:val="2E74B5" w:themeColor="accent1" w:themeShade="BF"/>
                      <w:sz w:val="16"/>
                      <w:szCs w:val="16"/>
                    </w:rPr>
                  </w:pPr>
                  <w:r w:rsidRPr="00566AEE">
                    <w:rPr>
                      <w:rFonts w:ascii="Verdana" w:hAnsi="Verdana"/>
                      <w:color w:val="2E74B5" w:themeColor="accent1" w:themeShade="BF"/>
                      <w:sz w:val="18"/>
                      <w:szCs w:val="18"/>
                    </w:rPr>
                    <w:t>Assegnazione del voto corretta</w:t>
                  </w:r>
                  <w:r>
                    <w:rPr>
                      <w:rFonts w:ascii="Verdana" w:hAnsi="Verdana"/>
                      <w:color w:val="2E74B5" w:themeColor="accent1" w:themeShade="BF"/>
                      <w:sz w:val="18"/>
                      <w:szCs w:val="18"/>
                    </w:rPr>
                    <w:t xml:space="preserve">, entrambi </w:t>
                  </w:r>
                  <w:r w:rsidR="001B08C0">
                    <w:rPr>
                      <w:rFonts w:ascii="Verdana" w:hAnsi="Verdana"/>
                      <w:color w:val="2E74B5" w:themeColor="accent1" w:themeShade="BF"/>
                      <w:sz w:val="18"/>
                      <w:szCs w:val="18"/>
                    </w:rPr>
                    <w:t>conseguono il voto di 110/110</w:t>
                  </w:r>
                  <w:r>
                    <w:rPr>
                      <w:rFonts w:ascii="Verdana" w:hAnsi="Verdana"/>
                      <w:color w:val="2E74B5" w:themeColor="accent1" w:themeShade="BF"/>
                      <w:sz w:val="18"/>
                      <w:szCs w:val="18"/>
                    </w:rPr>
                    <w:t xml:space="preserve"> con lode</w:t>
                  </w:r>
                </w:p>
              </w:tc>
            </w:tr>
            <w:tr w:rsidR="00566AEE" w:rsidRPr="0037157E" w14:paraId="00E0E003" w14:textId="77777777" w:rsidTr="00497D69">
              <w:tc>
                <w:tcPr>
                  <w:tcW w:w="898" w:type="dxa"/>
                </w:tcPr>
                <w:p w14:paraId="00A0987E" w14:textId="583557D6" w:rsidR="00566AEE" w:rsidRPr="00D65DA9" w:rsidRDefault="00BE23D4" w:rsidP="00D65DA9">
                  <w:pPr>
                    <w:pStyle w:val="Paragrafoelenco"/>
                    <w:ind w:left="11" w:right="424"/>
                    <w:jc w:val="both"/>
                    <w:rPr>
                      <w:rFonts w:ascii="Verdana" w:hAnsi="Verdana"/>
                      <w:color w:val="2E74B5" w:themeColor="accent1" w:themeShade="BF"/>
                      <w:sz w:val="18"/>
                      <w:szCs w:val="18"/>
                    </w:rPr>
                  </w:pPr>
                  <w:proofErr w:type="gramStart"/>
                  <w:r>
                    <w:rPr>
                      <w:rFonts w:ascii="Verdana" w:hAnsi="Verdana"/>
                      <w:color w:val="2E74B5" w:themeColor="accent1" w:themeShade="BF"/>
                      <w:sz w:val="18"/>
                      <w:szCs w:val="18"/>
                    </w:rPr>
                    <w:t>d</w:t>
                  </w:r>
                  <w:proofErr w:type="gramEnd"/>
                </w:p>
              </w:tc>
              <w:tc>
                <w:tcPr>
                  <w:tcW w:w="2338" w:type="dxa"/>
                </w:tcPr>
                <w:p w14:paraId="2C06B7D2" w14:textId="4808B770" w:rsidR="00566AEE" w:rsidRPr="00566AEE" w:rsidRDefault="00566AEE" w:rsidP="00566AEE">
                  <w:pPr>
                    <w:ind w:right="424"/>
                    <w:jc w:val="center"/>
                    <w:rPr>
                      <w:rFonts w:ascii="Verdana" w:hAnsi="Verdana"/>
                      <w:color w:val="2E74B5" w:themeColor="accent1" w:themeShade="BF"/>
                      <w:sz w:val="18"/>
                      <w:szCs w:val="18"/>
                    </w:rPr>
                  </w:pPr>
                  <w:r w:rsidRPr="00566AEE">
                    <w:rPr>
                      <w:rFonts w:ascii="Verdana" w:hAnsi="Verdana"/>
                      <w:color w:val="2E74B5" w:themeColor="accent1" w:themeShade="BF"/>
                      <w:sz w:val="18"/>
                      <w:szCs w:val="18"/>
                    </w:rPr>
                    <w:t>n. 1 laureato</w:t>
                  </w:r>
                </w:p>
              </w:tc>
              <w:tc>
                <w:tcPr>
                  <w:tcW w:w="2196" w:type="dxa"/>
                </w:tcPr>
                <w:p w14:paraId="18C6C6EA" w14:textId="24475005" w:rsidR="00566AEE" w:rsidRPr="00566AEE" w:rsidRDefault="00566AEE" w:rsidP="00566AEE">
                  <w:pPr>
                    <w:pStyle w:val="Paragrafoelenco"/>
                    <w:ind w:left="127"/>
                    <w:jc w:val="both"/>
                    <w:rPr>
                      <w:rFonts w:ascii="Verdana" w:hAnsi="Verdana"/>
                      <w:color w:val="2E74B5" w:themeColor="accent1" w:themeShade="BF"/>
                      <w:sz w:val="18"/>
                      <w:szCs w:val="18"/>
                    </w:rPr>
                  </w:pPr>
                  <w:r w:rsidRPr="00566AEE">
                    <w:rPr>
                      <w:rFonts w:ascii="Verdana" w:hAnsi="Verdana"/>
                      <w:color w:val="2E74B5" w:themeColor="accent1" w:themeShade="BF"/>
                      <w:sz w:val="18"/>
                      <w:szCs w:val="18"/>
                    </w:rPr>
                    <w:t>Media aritmetica</w:t>
                  </w:r>
                </w:p>
              </w:tc>
              <w:tc>
                <w:tcPr>
                  <w:tcW w:w="3120" w:type="dxa"/>
                </w:tcPr>
                <w:p w14:paraId="1CC9B2E6" w14:textId="72E04DC6" w:rsidR="00566AEE" w:rsidRPr="00566AEE" w:rsidRDefault="00566AEE" w:rsidP="00211EFA">
                  <w:pPr>
                    <w:pStyle w:val="Paragrafoelenco"/>
                    <w:ind w:left="0"/>
                    <w:jc w:val="both"/>
                    <w:rPr>
                      <w:rFonts w:ascii="Verdana" w:hAnsi="Verdana"/>
                      <w:color w:val="2E74B5" w:themeColor="accent1" w:themeShade="BF"/>
                      <w:sz w:val="18"/>
                      <w:szCs w:val="18"/>
                    </w:rPr>
                  </w:pPr>
                  <w:r>
                    <w:rPr>
                      <w:rFonts w:ascii="Verdana" w:hAnsi="Verdana"/>
                      <w:color w:val="2E74B5" w:themeColor="accent1" w:themeShade="BF"/>
                      <w:sz w:val="18"/>
                      <w:szCs w:val="18"/>
                    </w:rPr>
                    <w:t>Assegnazione del voto di 110/110 con lode</w:t>
                  </w:r>
                  <w:r w:rsidR="00211EFA">
                    <w:rPr>
                      <w:rFonts w:ascii="Verdana" w:hAnsi="Verdana"/>
                      <w:color w:val="2E74B5" w:themeColor="accent1" w:themeShade="BF"/>
                      <w:sz w:val="18"/>
                      <w:szCs w:val="18"/>
                    </w:rPr>
                    <w:t>,</w:t>
                  </w:r>
                  <w:r>
                    <w:rPr>
                      <w:rFonts w:ascii="Verdana" w:hAnsi="Verdana"/>
                      <w:color w:val="2E74B5" w:themeColor="accent1" w:themeShade="BF"/>
                      <w:sz w:val="18"/>
                      <w:szCs w:val="18"/>
                    </w:rPr>
                    <w:t xml:space="preserve"> </w:t>
                  </w:r>
                  <w:r w:rsidR="00211EFA">
                    <w:rPr>
                      <w:rFonts w:ascii="Verdana" w:hAnsi="Verdana"/>
                      <w:color w:val="2E74B5" w:themeColor="accent1" w:themeShade="BF"/>
                      <w:sz w:val="18"/>
                      <w:szCs w:val="18"/>
                    </w:rPr>
                    <w:t>voto raggiungibile anche con la media ponderata</w:t>
                  </w:r>
                  <w:r>
                    <w:rPr>
                      <w:rFonts w:ascii="Verdana" w:hAnsi="Verdana"/>
                      <w:color w:val="2E74B5" w:themeColor="accent1" w:themeShade="BF"/>
                      <w:sz w:val="18"/>
                      <w:szCs w:val="18"/>
                    </w:rPr>
                    <w:t xml:space="preserve"> </w:t>
                  </w:r>
                </w:p>
              </w:tc>
            </w:tr>
          </w:tbl>
          <w:p w14:paraId="78A9E4FE" w14:textId="77777777" w:rsidR="0037157E" w:rsidRDefault="0037157E" w:rsidP="0037157E">
            <w:pPr>
              <w:ind w:left="567" w:right="424"/>
              <w:jc w:val="both"/>
              <w:rPr>
                <w:rFonts w:ascii="Verdana" w:hAnsi="Verdana"/>
                <w:sz w:val="18"/>
                <w:szCs w:val="18"/>
              </w:rPr>
            </w:pPr>
          </w:p>
          <w:p w14:paraId="14EBCB43" w14:textId="77777777" w:rsidR="008E1FA9" w:rsidRDefault="008E1FA9" w:rsidP="0037157E">
            <w:pPr>
              <w:ind w:left="567" w:right="424"/>
              <w:jc w:val="both"/>
              <w:rPr>
                <w:rFonts w:ascii="Verdana" w:hAnsi="Verdana"/>
                <w:sz w:val="18"/>
                <w:szCs w:val="18"/>
              </w:rPr>
            </w:pPr>
          </w:p>
          <w:p w14:paraId="34E183B6" w14:textId="77777777" w:rsidR="008E1FA9" w:rsidRDefault="008E1FA9" w:rsidP="0037157E">
            <w:pPr>
              <w:ind w:left="567" w:right="424"/>
              <w:jc w:val="both"/>
              <w:rPr>
                <w:rFonts w:ascii="Verdana" w:hAnsi="Verdana"/>
                <w:sz w:val="18"/>
                <w:szCs w:val="18"/>
              </w:rPr>
            </w:pPr>
          </w:p>
          <w:p w14:paraId="4A86A3B3" w14:textId="77777777" w:rsidR="008E1FA9" w:rsidRPr="0037157E" w:rsidRDefault="008E1FA9" w:rsidP="0037157E">
            <w:pPr>
              <w:ind w:left="567" w:right="424"/>
              <w:jc w:val="both"/>
              <w:rPr>
                <w:rFonts w:ascii="Verdana" w:hAnsi="Verdana"/>
                <w:sz w:val="18"/>
                <w:szCs w:val="18"/>
              </w:rPr>
            </w:pPr>
            <w:bookmarkStart w:id="0" w:name="_GoBack"/>
            <w:bookmarkEnd w:id="0"/>
          </w:p>
          <w:p w14:paraId="28C2CDED" w14:textId="635B8915" w:rsidR="0037157E" w:rsidRPr="0037157E" w:rsidRDefault="0037157E" w:rsidP="00D50A02">
            <w:pPr>
              <w:pStyle w:val="Paragrafoelenco"/>
              <w:widowControl/>
              <w:numPr>
                <w:ilvl w:val="0"/>
                <w:numId w:val="4"/>
              </w:numPr>
              <w:suppressAutoHyphens w:val="0"/>
              <w:ind w:left="1061" w:right="424" w:hanging="284"/>
              <w:jc w:val="both"/>
              <w:rPr>
                <w:rFonts w:ascii="Verdana" w:hAnsi="Verdana"/>
                <w:sz w:val="18"/>
                <w:szCs w:val="18"/>
              </w:rPr>
            </w:pPr>
            <w:r w:rsidRPr="0037157E">
              <w:rPr>
                <w:rFonts w:ascii="Verdana" w:hAnsi="Verdana"/>
                <w:sz w:val="18"/>
                <w:szCs w:val="18"/>
              </w:rPr>
              <w:lastRenderedPageBreak/>
              <w:t>Dei sei laureati di cui al punto b)</w:t>
            </w:r>
            <w:r w:rsidR="005B0630">
              <w:rPr>
                <w:rFonts w:ascii="Verdana" w:hAnsi="Verdana"/>
                <w:sz w:val="18"/>
                <w:szCs w:val="18"/>
              </w:rPr>
              <w:t xml:space="preserve"> </w:t>
            </w:r>
            <w:r w:rsidR="005B0630">
              <w:rPr>
                <w:rFonts w:ascii="Verdana" w:hAnsi="Verdana"/>
                <w:color w:val="2E74B5" w:themeColor="accent1" w:themeShade="BF"/>
                <w:sz w:val="18"/>
                <w:szCs w:val="18"/>
              </w:rPr>
              <w:t>e del laureato al punto d)</w:t>
            </w:r>
            <w:r w:rsidRPr="0037157E">
              <w:rPr>
                <w:rFonts w:ascii="Verdana" w:hAnsi="Verdana"/>
                <w:sz w:val="18"/>
                <w:szCs w:val="18"/>
              </w:rPr>
              <w:t xml:space="preserve"> si evidenzia:</w:t>
            </w:r>
          </w:p>
          <w:tbl>
            <w:tblPr>
              <w:tblStyle w:val="Grigliatabella"/>
              <w:tblW w:w="8289" w:type="dxa"/>
              <w:tblInd w:w="988" w:type="dxa"/>
              <w:tblLook w:val="04A0" w:firstRow="1" w:lastRow="0" w:firstColumn="1" w:lastColumn="0" w:noHBand="0" w:noVBand="1"/>
            </w:tblPr>
            <w:tblGrid>
              <w:gridCol w:w="3148"/>
              <w:gridCol w:w="2873"/>
              <w:gridCol w:w="2268"/>
            </w:tblGrid>
            <w:tr w:rsidR="0037157E" w:rsidRPr="0037157E" w14:paraId="491952A3" w14:textId="77777777" w:rsidTr="00D50A02">
              <w:tc>
                <w:tcPr>
                  <w:tcW w:w="3148" w:type="dxa"/>
                </w:tcPr>
                <w:p w14:paraId="5462B511" w14:textId="3EB9135B" w:rsidR="0037157E" w:rsidRPr="00462032" w:rsidRDefault="0037157E" w:rsidP="0037157E">
                  <w:pPr>
                    <w:ind w:left="567" w:right="424"/>
                    <w:jc w:val="both"/>
                    <w:rPr>
                      <w:rFonts w:ascii="Verdana" w:hAnsi="Verdana"/>
                      <w:b/>
                      <w:color w:val="2E74B5" w:themeColor="accent1" w:themeShade="BF"/>
                      <w:sz w:val="16"/>
                      <w:szCs w:val="16"/>
                    </w:rPr>
                  </w:pPr>
                  <w:proofErr w:type="gramStart"/>
                  <w:r w:rsidRPr="0037157E">
                    <w:rPr>
                      <w:rFonts w:ascii="Verdana" w:hAnsi="Verdana"/>
                      <w:b/>
                      <w:sz w:val="16"/>
                      <w:szCs w:val="16"/>
                    </w:rPr>
                    <w:t>studenti</w:t>
                  </w:r>
                  <w:proofErr w:type="gramEnd"/>
                  <w:r w:rsidR="00462032">
                    <w:rPr>
                      <w:rFonts w:ascii="Verdana" w:hAnsi="Verdana"/>
                      <w:b/>
                      <w:sz w:val="16"/>
                      <w:szCs w:val="16"/>
                    </w:rPr>
                    <w:t xml:space="preserve"> </w:t>
                  </w:r>
                  <w:r w:rsidR="00462032">
                    <w:rPr>
                      <w:rFonts w:ascii="Verdana" w:hAnsi="Verdana"/>
                      <w:b/>
                      <w:color w:val="2E74B5" w:themeColor="accent1" w:themeShade="BF"/>
                      <w:sz w:val="16"/>
                      <w:szCs w:val="16"/>
                    </w:rPr>
                    <w:t>sessione del 3/07/2018</w:t>
                  </w:r>
                </w:p>
              </w:tc>
              <w:tc>
                <w:tcPr>
                  <w:tcW w:w="2873" w:type="dxa"/>
                </w:tcPr>
                <w:p w14:paraId="69C94150" w14:textId="77777777" w:rsidR="0037157E" w:rsidRPr="0037157E" w:rsidRDefault="0037157E" w:rsidP="0037157E">
                  <w:pPr>
                    <w:ind w:left="85" w:right="-7"/>
                    <w:jc w:val="both"/>
                    <w:rPr>
                      <w:rFonts w:ascii="Verdana" w:hAnsi="Verdana"/>
                      <w:b/>
                      <w:sz w:val="16"/>
                      <w:szCs w:val="16"/>
                    </w:rPr>
                  </w:pPr>
                  <w:r w:rsidRPr="0037157E">
                    <w:rPr>
                      <w:rFonts w:ascii="Verdana" w:hAnsi="Verdana"/>
                      <w:b/>
                      <w:sz w:val="16"/>
                      <w:szCs w:val="16"/>
                    </w:rPr>
                    <w:t>Media aritmetica indicata erroneamente</w:t>
                  </w:r>
                </w:p>
              </w:tc>
              <w:tc>
                <w:tcPr>
                  <w:tcW w:w="2268" w:type="dxa"/>
                </w:tcPr>
                <w:p w14:paraId="68DB88BB" w14:textId="77777777" w:rsidR="0037157E" w:rsidRPr="0037157E" w:rsidRDefault="0037157E" w:rsidP="0037157E">
                  <w:pPr>
                    <w:ind w:left="67" w:right="169"/>
                    <w:jc w:val="both"/>
                    <w:rPr>
                      <w:rFonts w:ascii="Verdana" w:hAnsi="Verdana"/>
                      <w:b/>
                      <w:sz w:val="16"/>
                      <w:szCs w:val="16"/>
                    </w:rPr>
                  </w:pPr>
                  <w:r w:rsidRPr="0037157E">
                    <w:rPr>
                      <w:rFonts w:ascii="Verdana" w:hAnsi="Verdana"/>
                      <w:b/>
                      <w:sz w:val="16"/>
                      <w:szCs w:val="16"/>
                    </w:rPr>
                    <w:t>Media ponderata che era dovuta</w:t>
                  </w:r>
                </w:p>
              </w:tc>
            </w:tr>
            <w:tr w:rsidR="0037157E" w:rsidRPr="0037157E" w14:paraId="26B84D98" w14:textId="77777777" w:rsidTr="00D50A02">
              <w:tc>
                <w:tcPr>
                  <w:tcW w:w="3148" w:type="dxa"/>
                </w:tcPr>
                <w:p w14:paraId="6B8415D9" w14:textId="77777777" w:rsidR="0037157E" w:rsidRPr="0037157E" w:rsidRDefault="0037157E" w:rsidP="00D50A02">
                  <w:pPr>
                    <w:ind w:left="567" w:right="424"/>
                    <w:jc w:val="both"/>
                    <w:rPr>
                      <w:rFonts w:ascii="Verdana" w:hAnsi="Verdana"/>
                      <w:sz w:val="18"/>
                      <w:szCs w:val="18"/>
                    </w:rPr>
                  </w:pPr>
                  <w:r w:rsidRPr="0037157E">
                    <w:rPr>
                      <w:rFonts w:ascii="Verdana" w:hAnsi="Verdana"/>
                      <w:sz w:val="18"/>
                      <w:szCs w:val="18"/>
                    </w:rPr>
                    <w:t>Stefano Agostini</w:t>
                  </w:r>
                </w:p>
              </w:tc>
              <w:tc>
                <w:tcPr>
                  <w:tcW w:w="2873" w:type="dxa"/>
                </w:tcPr>
                <w:p w14:paraId="45470F7B" w14:textId="77777777" w:rsidR="0037157E" w:rsidRPr="0037157E" w:rsidRDefault="0037157E" w:rsidP="00D50A02">
                  <w:pPr>
                    <w:ind w:left="567" w:right="424"/>
                    <w:jc w:val="center"/>
                    <w:rPr>
                      <w:rFonts w:ascii="Verdana" w:hAnsi="Verdana"/>
                      <w:sz w:val="18"/>
                      <w:szCs w:val="18"/>
                    </w:rPr>
                  </w:pPr>
                  <w:r w:rsidRPr="0037157E">
                    <w:rPr>
                      <w:rFonts w:ascii="Verdana" w:hAnsi="Verdana"/>
                      <w:sz w:val="18"/>
                      <w:szCs w:val="18"/>
                    </w:rPr>
                    <w:t>27,381</w:t>
                  </w:r>
                </w:p>
              </w:tc>
              <w:tc>
                <w:tcPr>
                  <w:tcW w:w="2268" w:type="dxa"/>
                </w:tcPr>
                <w:p w14:paraId="5229C004" w14:textId="77777777" w:rsidR="0037157E" w:rsidRPr="0037157E" w:rsidRDefault="0037157E" w:rsidP="0037157E">
                  <w:pPr>
                    <w:ind w:left="67" w:right="169"/>
                    <w:jc w:val="center"/>
                    <w:rPr>
                      <w:rFonts w:ascii="Verdana" w:hAnsi="Verdana"/>
                      <w:sz w:val="18"/>
                      <w:szCs w:val="18"/>
                    </w:rPr>
                  </w:pPr>
                  <w:r w:rsidRPr="0037157E">
                    <w:rPr>
                      <w:rFonts w:ascii="Verdana" w:hAnsi="Verdana"/>
                      <w:sz w:val="18"/>
                      <w:szCs w:val="18"/>
                    </w:rPr>
                    <w:t>27,056</w:t>
                  </w:r>
                </w:p>
              </w:tc>
            </w:tr>
            <w:tr w:rsidR="0037157E" w:rsidRPr="0037157E" w14:paraId="06C0A673" w14:textId="77777777" w:rsidTr="00D50A02">
              <w:tc>
                <w:tcPr>
                  <w:tcW w:w="3148" w:type="dxa"/>
                </w:tcPr>
                <w:p w14:paraId="07858887" w14:textId="77777777" w:rsidR="0037157E" w:rsidRPr="0037157E" w:rsidRDefault="0037157E" w:rsidP="00D50A02">
                  <w:pPr>
                    <w:ind w:left="567" w:right="424"/>
                    <w:jc w:val="both"/>
                    <w:rPr>
                      <w:rFonts w:ascii="Verdana" w:hAnsi="Verdana"/>
                      <w:sz w:val="18"/>
                      <w:szCs w:val="18"/>
                    </w:rPr>
                  </w:pPr>
                  <w:r w:rsidRPr="0037157E">
                    <w:rPr>
                      <w:rFonts w:ascii="Verdana" w:hAnsi="Verdana"/>
                      <w:sz w:val="18"/>
                      <w:szCs w:val="18"/>
                    </w:rPr>
                    <w:t>Paolo Innocenti</w:t>
                  </w:r>
                </w:p>
              </w:tc>
              <w:tc>
                <w:tcPr>
                  <w:tcW w:w="2873" w:type="dxa"/>
                </w:tcPr>
                <w:p w14:paraId="28D36163" w14:textId="77777777" w:rsidR="0037157E" w:rsidRPr="0037157E" w:rsidRDefault="0037157E" w:rsidP="00D50A02">
                  <w:pPr>
                    <w:ind w:left="567" w:right="424"/>
                    <w:jc w:val="center"/>
                    <w:rPr>
                      <w:rFonts w:ascii="Verdana" w:hAnsi="Verdana"/>
                      <w:sz w:val="18"/>
                      <w:szCs w:val="18"/>
                    </w:rPr>
                  </w:pPr>
                  <w:r w:rsidRPr="0037157E">
                    <w:rPr>
                      <w:rFonts w:ascii="Verdana" w:hAnsi="Verdana"/>
                      <w:sz w:val="18"/>
                      <w:szCs w:val="18"/>
                    </w:rPr>
                    <w:t>24,381</w:t>
                  </w:r>
                </w:p>
              </w:tc>
              <w:tc>
                <w:tcPr>
                  <w:tcW w:w="2268" w:type="dxa"/>
                </w:tcPr>
                <w:p w14:paraId="504BCB3C" w14:textId="77777777" w:rsidR="0037157E" w:rsidRPr="0037157E" w:rsidRDefault="0037157E" w:rsidP="0037157E">
                  <w:pPr>
                    <w:ind w:left="67" w:right="169"/>
                    <w:jc w:val="center"/>
                    <w:rPr>
                      <w:rFonts w:ascii="Verdana" w:hAnsi="Verdana"/>
                      <w:sz w:val="18"/>
                      <w:szCs w:val="18"/>
                    </w:rPr>
                  </w:pPr>
                  <w:r w:rsidRPr="0037157E">
                    <w:rPr>
                      <w:rFonts w:ascii="Verdana" w:hAnsi="Verdana"/>
                      <w:sz w:val="18"/>
                      <w:szCs w:val="18"/>
                    </w:rPr>
                    <w:t>24,111</w:t>
                  </w:r>
                </w:p>
              </w:tc>
            </w:tr>
            <w:tr w:rsidR="0037157E" w:rsidRPr="0037157E" w14:paraId="049C61A2" w14:textId="77777777" w:rsidTr="00D50A02">
              <w:tc>
                <w:tcPr>
                  <w:tcW w:w="3148" w:type="dxa"/>
                </w:tcPr>
                <w:p w14:paraId="27BE419A" w14:textId="77777777" w:rsidR="0037157E" w:rsidRPr="0037157E" w:rsidRDefault="0037157E" w:rsidP="00D50A02">
                  <w:pPr>
                    <w:ind w:left="567" w:right="424"/>
                    <w:jc w:val="both"/>
                    <w:rPr>
                      <w:rFonts w:ascii="Verdana" w:hAnsi="Verdana"/>
                      <w:sz w:val="18"/>
                      <w:szCs w:val="18"/>
                    </w:rPr>
                  </w:pPr>
                  <w:r w:rsidRPr="0037157E">
                    <w:rPr>
                      <w:rFonts w:ascii="Verdana" w:hAnsi="Verdana"/>
                      <w:sz w:val="18"/>
                      <w:szCs w:val="18"/>
                    </w:rPr>
                    <w:t xml:space="preserve">Davide </w:t>
                  </w:r>
                  <w:proofErr w:type="spellStart"/>
                  <w:r w:rsidRPr="0037157E">
                    <w:rPr>
                      <w:rFonts w:ascii="Verdana" w:hAnsi="Verdana"/>
                      <w:sz w:val="18"/>
                      <w:szCs w:val="18"/>
                    </w:rPr>
                    <w:t>Nesi</w:t>
                  </w:r>
                  <w:proofErr w:type="spellEnd"/>
                </w:p>
              </w:tc>
              <w:tc>
                <w:tcPr>
                  <w:tcW w:w="2873" w:type="dxa"/>
                </w:tcPr>
                <w:p w14:paraId="48E770C9" w14:textId="77777777" w:rsidR="0037157E" w:rsidRPr="0037157E" w:rsidRDefault="0037157E" w:rsidP="00D50A02">
                  <w:pPr>
                    <w:ind w:left="567" w:right="424"/>
                    <w:jc w:val="center"/>
                    <w:rPr>
                      <w:rFonts w:ascii="Verdana" w:hAnsi="Verdana"/>
                      <w:sz w:val="18"/>
                      <w:szCs w:val="18"/>
                    </w:rPr>
                  </w:pPr>
                  <w:r w:rsidRPr="0037157E">
                    <w:rPr>
                      <w:rFonts w:ascii="Verdana" w:hAnsi="Verdana"/>
                      <w:sz w:val="18"/>
                      <w:szCs w:val="18"/>
                    </w:rPr>
                    <w:t>25,619</w:t>
                  </w:r>
                </w:p>
              </w:tc>
              <w:tc>
                <w:tcPr>
                  <w:tcW w:w="2268" w:type="dxa"/>
                </w:tcPr>
                <w:p w14:paraId="71DE9F91" w14:textId="77777777" w:rsidR="0037157E" w:rsidRPr="0037157E" w:rsidRDefault="0037157E" w:rsidP="0037157E">
                  <w:pPr>
                    <w:ind w:left="67" w:right="169"/>
                    <w:jc w:val="center"/>
                    <w:rPr>
                      <w:rFonts w:ascii="Verdana" w:hAnsi="Verdana"/>
                      <w:sz w:val="18"/>
                      <w:szCs w:val="18"/>
                    </w:rPr>
                  </w:pPr>
                  <w:r w:rsidRPr="0037157E">
                    <w:rPr>
                      <w:rFonts w:ascii="Verdana" w:hAnsi="Verdana"/>
                      <w:sz w:val="18"/>
                      <w:szCs w:val="18"/>
                    </w:rPr>
                    <w:t>25,407</w:t>
                  </w:r>
                </w:p>
              </w:tc>
            </w:tr>
            <w:tr w:rsidR="0037157E" w:rsidRPr="0037157E" w14:paraId="631DD06C" w14:textId="77777777" w:rsidTr="00D50A02">
              <w:tc>
                <w:tcPr>
                  <w:tcW w:w="3148" w:type="dxa"/>
                </w:tcPr>
                <w:p w14:paraId="7E5A4350" w14:textId="77777777" w:rsidR="0037157E" w:rsidRPr="0037157E" w:rsidRDefault="0037157E" w:rsidP="00D50A02">
                  <w:pPr>
                    <w:ind w:left="567" w:right="424"/>
                    <w:jc w:val="both"/>
                    <w:rPr>
                      <w:rFonts w:ascii="Verdana" w:hAnsi="Verdana"/>
                      <w:sz w:val="18"/>
                      <w:szCs w:val="18"/>
                    </w:rPr>
                  </w:pPr>
                  <w:r w:rsidRPr="0037157E">
                    <w:rPr>
                      <w:rFonts w:ascii="Verdana" w:hAnsi="Verdana"/>
                      <w:sz w:val="18"/>
                      <w:szCs w:val="18"/>
                    </w:rPr>
                    <w:t>Giuseppe Palazzolo</w:t>
                  </w:r>
                </w:p>
              </w:tc>
              <w:tc>
                <w:tcPr>
                  <w:tcW w:w="2873" w:type="dxa"/>
                </w:tcPr>
                <w:p w14:paraId="67D54E7E" w14:textId="77777777" w:rsidR="0037157E" w:rsidRPr="0037157E" w:rsidRDefault="0037157E" w:rsidP="00D50A02">
                  <w:pPr>
                    <w:ind w:left="567" w:right="424"/>
                    <w:jc w:val="center"/>
                    <w:rPr>
                      <w:rFonts w:ascii="Verdana" w:hAnsi="Verdana"/>
                      <w:sz w:val="18"/>
                      <w:szCs w:val="18"/>
                    </w:rPr>
                  </w:pPr>
                  <w:r w:rsidRPr="0037157E">
                    <w:rPr>
                      <w:rFonts w:ascii="Verdana" w:hAnsi="Verdana"/>
                      <w:sz w:val="18"/>
                      <w:szCs w:val="18"/>
                    </w:rPr>
                    <w:t>23,571</w:t>
                  </w:r>
                </w:p>
              </w:tc>
              <w:tc>
                <w:tcPr>
                  <w:tcW w:w="2268" w:type="dxa"/>
                </w:tcPr>
                <w:p w14:paraId="7D31307B" w14:textId="77777777" w:rsidR="0037157E" w:rsidRPr="0037157E" w:rsidRDefault="0037157E" w:rsidP="0037157E">
                  <w:pPr>
                    <w:ind w:left="67" w:right="169"/>
                    <w:jc w:val="center"/>
                    <w:rPr>
                      <w:rFonts w:ascii="Verdana" w:hAnsi="Verdana"/>
                      <w:sz w:val="18"/>
                      <w:szCs w:val="18"/>
                    </w:rPr>
                  </w:pPr>
                  <w:r w:rsidRPr="0037157E">
                    <w:rPr>
                      <w:rFonts w:ascii="Verdana" w:hAnsi="Verdana"/>
                      <w:sz w:val="18"/>
                      <w:szCs w:val="18"/>
                    </w:rPr>
                    <w:t>23,222</w:t>
                  </w:r>
                </w:p>
              </w:tc>
            </w:tr>
            <w:tr w:rsidR="0037157E" w:rsidRPr="0037157E" w14:paraId="2D9ADD36" w14:textId="77777777" w:rsidTr="00D50A02">
              <w:tc>
                <w:tcPr>
                  <w:tcW w:w="3148" w:type="dxa"/>
                </w:tcPr>
                <w:p w14:paraId="09D1B540" w14:textId="77777777" w:rsidR="0037157E" w:rsidRPr="0037157E" w:rsidRDefault="0037157E" w:rsidP="00D50A02">
                  <w:pPr>
                    <w:ind w:left="567" w:right="424"/>
                    <w:jc w:val="both"/>
                    <w:rPr>
                      <w:rFonts w:ascii="Verdana" w:hAnsi="Verdana"/>
                      <w:sz w:val="18"/>
                      <w:szCs w:val="18"/>
                    </w:rPr>
                  </w:pPr>
                  <w:r w:rsidRPr="0037157E">
                    <w:rPr>
                      <w:rFonts w:ascii="Verdana" w:hAnsi="Verdana"/>
                      <w:sz w:val="18"/>
                      <w:szCs w:val="18"/>
                    </w:rPr>
                    <w:t>Pierpaolo Roberto</w:t>
                  </w:r>
                </w:p>
              </w:tc>
              <w:tc>
                <w:tcPr>
                  <w:tcW w:w="2873" w:type="dxa"/>
                </w:tcPr>
                <w:p w14:paraId="4D230EF2" w14:textId="77777777" w:rsidR="0037157E" w:rsidRPr="0037157E" w:rsidRDefault="0037157E" w:rsidP="00D50A02">
                  <w:pPr>
                    <w:ind w:left="567" w:right="424"/>
                    <w:jc w:val="center"/>
                    <w:rPr>
                      <w:rFonts w:ascii="Verdana" w:hAnsi="Verdana"/>
                      <w:sz w:val="18"/>
                      <w:szCs w:val="18"/>
                    </w:rPr>
                  </w:pPr>
                  <w:r w:rsidRPr="0037157E">
                    <w:rPr>
                      <w:rFonts w:ascii="Verdana" w:hAnsi="Verdana"/>
                      <w:sz w:val="18"/>
                      <w:szCs w:val="18"/>
                    </w:rPr>
                    <w:t>21,211</w:t>
                  </w:r>
                </w:p>
              </w:tc>
              <w:tc>
                <w:tcPr>
                  <w:tcW w:w="2268" w:type="dxa"/>
                </w:tcPr>
                <w:p w14:paraId="55014AAE" w14:textId="77777777" w:rsidR="0037157E" w:rsidRPr="0037157E" w:rsidRDefault="0037157E" w:rsidP="0037157E">
                  <w:pPr>
                    <w:ind w:left="67" w:right="169"/>
                    <w:jc w:val="center"/>
                    <w:rPr>
                      <w:rFonts w:ascii="Verdana" w:hAnsi="Verdana"/>
                      <w:sz w:val="18"/>
                      <w:szCs w:val="18"/>
                    </w:rPr>
                  </w:pPr>
                  <w:r w:rsidRPr="0037157E">
                    <w:rPr>
                      <w:rFonts w:ascii="Verdana" w:hAnsi="Verdana"/>
                      <w:sz w:val="18"/>
                      <w:szCs w:val="18"/>
                    </w:rPr>
                    <w:t>20,960</w:t>
                  </w:r>
                </w:p>
              </w:tc>
            </w:tr>
            <w:tr w:rsidR="0037157E" w:rsidRPr="0037157E" w14:paraId="29E4940E" w14:textId="77777777" w:rsidTr="00D50A02">
              <w:tc>
                <w:tcPr>
                  <w:tcW w:w="3148" w:type="dxa"/>
                </w:tcPr>
                <w:p w14:paraId="29253EF4" w14:textId="77777777" w:rsidR="0037157E" w:rsidRPr="0037157E" w:rsidRDefault="0037157E" w:rsidP="00D50A02">
                  <w:pPr>
                    <w:ind w:left="567" w:right="424"/>
                    <w:jc w:val="both"/>
                    <w:rPr>
                      <w:rFonts w:ascii="Verdana" w:hAnsi="Verdana"/>
                      <w:sz w:val="18"/>
                      <w:szCs w:val="18"/>
                    </w:rPr>
                  </w:pPr>
                  <w:r w:rsidRPr="0037157E">
                    <w:rPr>
                      <w:rFonts w:ascii="Verdana" w:hAnsi="Verdana"/>
                      <w:sz w:val="18"/>
                      <w:szCs w:val="18"/>
                    </w:rPr>
                    <w:t>Francesco Rostagno</w:t>
                  </w:r>
                </w:p>
              </w:tc>
              <w:tc>
                <w:tcPr>
                  <w:tcW w:w="2873" w:type="dxa"/>
                </w:tcPr>
                <w:p w14:paraId="14ECE46B" w14:textId="77777777" w:rsidR="0037157E" w:rsidRPr="0037157E" w:rsidRDefault="0037157E" w:rsidP="00D50A02">
                  <w:pPr>
                    <w:ind w:left="567" w:right="424"/>
                    <w:jc w:val="center"/>
                    <w:rPr>
                      <w:rFonts w:ascii="Verdana" w:hAnsi="Verdana"/>
                      <w:sz w:val="18"/>
                      <w:szCs w:val="18"/>
                    </w:rPr>
                  </w:pPr>
                  <w:r w:rsidRPr="0037157E">
                    <w:rPr>
                      <w:rFonts w:ascii="Verdana" w:hAnsi="Verdana"/>
                      <w:sz w:val="18"/>
                      <w:szCs w:val="18"/>
                    </w:rPr>
                    <w:t>21,381</w:t>
                  </w:r>
                </w:p>
              </w:tc>
              <w:tc>
                <w:tcPr>
                  <w:tcW w:w="2268" w:type="dxa"/>
                </w:tcPr>
                <w:p w14:paraId="5F03A52D" w14:textId="77777777" w:rsidR="0037157E" w:rsidRPr="0037157E" w:rsidRDefault="0037157E" w:rsidP="0037157E">
                  <w:pPr>
                    <w:ind w:left="67" w:right="169"/>
                    <w:jc w:val="center"/>
                    <w:rPr>
                      <w:rFonts w:ascii="Verdana" w:hAnsi="Verdana"/>
                      <w:sz w:val="18"/>
                      <w:szCs w:val="18"/>
                    </w:rPr>
                  </w:pPr>
                  <w:r w:rsidRPr="0037157E">
                    <w:rPr>
                      <w:rFonts w:ascii="Verdana" w:hAnsi="Verdana"/>
                      <w:sz w:val="18"/>
                      <w:szCs w:val="18"/>
                    </w:rPr>
                    <w:t>21,222</w:t>
                  </w:r>
                </w:p>
              </w:tc>
            </w:tr>
            <w:tr w:rsidR="00BE23D4" w:rsidRPr="0037157E" w14:paraId="38306956" w14:textId="77777777" w:rsidTr="00D50A02">
              <w:tc>
                <w:tcPr>
                  <w:tcW w:w="3148" w:type="dxa"/>
                </w:tcPr>
                <w:p w14:paraId="06C07B1E" w14:textId="35630D17" w:rsidR="00BE23D4" w:rsidRPr="00BE23D4" w:rsidRDefault="00BE23D4" w:rsidP="00BE23D4">
                  <w:pPr>
                    <w:ind w:left="567" w:right="424"/>
                    <w:jc w:val="both"/>
                    <w:rPr>
                      <w:rFonts w:ascii="Verdana" w:hAnsi="Verdana"/>
                      <w:b/>
                      <w:color w:val="2E74B5" w:themeColor="accent1" w:themeShade="BF"/>
                      <w:sz w:val="16"/>
                      <w:szCs w:val="16"/>
                    </w:rPr>
                  </w:pPr>
                  <w:proofErr w:type="gramStart"/>
                  <w:r w:rsidRPr="00BE23D4">
                    <w:rPr>
                      <w:rFonts w:ascii="Verdana" w:hAnsi="Verdana"/>
                      <w:b/>
                      <w:color w:val="2E74B5" w:themeColor="accent1" w:themeShade="BF"/>
                      <w:sz w:val="16"/>
                      <w:szCs w:val="16"/>
                    </w:rPr>
                    <w:t>studenti</w:t>
                  </w:r>
                  <w:proofErr w:type="gramEnd"/>
                  <w:r w:rsidRPr="00BE23D4">
                    <w:rPr>
                      <w:rFonts w:ascii="Verdana" w:hAnsi="Verdana"/>
                      <w:b/>
                      <w:color w:val="2E74B5" w:themeColor="accent1" w:themeShade="BF"/>
                      <w:sz w:val="16"/>
                      <w:szCs w:val="16"/>
                    </w:rPr>
                    <w:t xml:space="preserve"> sessione del 4/07/2018</w:t>
                  </w:r>
                </w:p>
              </w:tc>
              <w:tc>
                <w:tcPr>
                  <w:tcW w:w="2873" w:type="dxa"/>
                </w:tcPr>
                <w:p w14:paraId="213FF322" w14:textId="6A9525FA" w:rsidR="00BE23D4" w:rsidRPr="00D50A02" w:rsidRDefault="00BE23D4" w:rsidP="00D50A02">
                  <w:pPr>
                    <w:ind w:left="85" w:right="-7"/>
                    <w:jc w:val="both"/>
                    <w:rPr>
                      <w:rFonts w:ascii="Verdana" w:hAnsi="Verdana"/>
                      <w:b/>
                      <w:sz w:val="16"/>
                      <w:szCs w:val="16"/>
                    </w:rPr>
                  </w:pPr>
                  <w:r w:rsidRPr="00D50A02">
                    <w:rPr>
                      <w:rFonts w:ascii="Verdana" w:hAnsi="Verdana"/>
                      <w:b/>
                      <w:color w:val="2E74B5" w:themeColor="accent1" w:themeShade="BF"/>
                      <w:sz w:val="16"/>
                      <w:szCs w:val="16"/>
                    </w:rPr>
                    <w:t>Media aritmetica indicata erroneamente</w:t>
                  </w:r>
                </w:p>
              </w:tc>
              <w:tc>
                <w:tcPr>
                  <w:tcW w:w="2268" w:type="dxa"/>
                </w:tcPr>
                <w:p w14:paraId="2D5F32E6" w14:textId="030168FA" w:rsidR="00BE23D4" w:rsidRPr="00BE23D4" w:rsidRDefault="00BE23D4" w:rsidP="00BE23D4">
                  <w:pPr>
                    <w:ind w:left="67" w:right="169"/>
                    <w:jc w:val="both"/>
                    <w:rPr>
                      <w:rFonts w:ascii="Verdana" w:hAnsi="Verdana"/>
                      <w:b/>
                      <w:color w:val="2E74B5" w:themeColor="accent1" w:themeShade="BF"/>
                      <w:sz w:val="16"/>
                      <w:szCs w:val="16"/>
                    </w:rPr>
                  </w:pPr>
                  <w:r w:rsidRPr="00BE23D4">
                    <w:rPr>
                      <w:rFonts w:ascii="Verdana" w:hAnsi="Verdana"/>
                      <w:b/>
                      <w:color w:val="2E74B5" w:themeColor="accent1" w:themeShade="BF"/>
                      <w:sz w:val="16"/>
                      <w:szCs w:val="16"/>
                    </w:rPr>
                    <w:t>Media ponderata che era dovuta</w:t>
                  </w:r>
                </w:p>
              </w:tc>
            </w:tr>
            <w:tr w:rsidR="00BE23D4" w:rsidRPr="0037157E" w14:paraId="2508FD6E" w14:textId="77777777" w:rsidTr="00D50A02">
              <w:tc>
                <w:tcPr>
                  <w:tcW w:w="3148" w:type="dxa"/>
                </w:tcPr>
                <w:p w14:paraId="5B43EF4D" w14:textId="0411E8E5" w:rsidR="00BE23D4" w:rsidRPr="0037157E" w:rsidRDefault="00BE23D4" w:rsidP="00BE23D4">
                  <w:pPr>
                    <w:ind w:left="567" w:right="424"/>
                    <w:jc w:val="both"/>
                    <w:rPr>
                      <w:rFonts w:ascii="Verdana" w:hAnsi="Verdana"/>
                      <w:sz w:val="18"/>
                      <w:szCs w:val="18"/>
                    </w:rPr>
                  </w:pPr>
                  <w:r w:rsidRPr="00BE23D4">
                    <w:rPr>
                      <w:rFonts w:ascii="Verdana" w:hAnsi="Verdana"/>
                      <w:color w:val="2E74B5" w:themeColor="accent1" w:themeShade="BF"/>
                      <w:sz w:val="18"/>
                      <w:szCs w:val="18"/>
                    </w:rPr>
                    <w:t>Marco Gua</w:t>
                  </w:r>
                  <w:r>
                    <w:rPr>
                      <w:rFonts w:ascii="Verdana" w:hAnsi="Verdana"/>
                      <w:color w:val="2E74B5" w:themeColor="accent1" w:themeShade="BF"/>
                      <w:sz w:val="18"/>
                      <w:szCs w:val="18"/>
                    </w:rPr>
                    <w:t>ltieri</w:t>
                  </w:r>
                </w:p>
              </w:tc>
              <w:tc>
                <w:tcPr>
                  <w:tcW w:w="2873" w:type="dxa"/>
                </w:tcPr>
                <w:p w14:paraId="584040ED" w14:textId="3E203D4F" w:rsidR="00BE23D4" w:rsidRPr="00BE23D4" w:rsidRDefault="00BE23D4" w:rsidP="00D50A02">
                  <w:pPr>
                    <w:ind w:left="567" w:right="424"/>
                    <w:jc w:val="center"/>
                    <w:rPr>
                      <w:rFonts w:ascii="Verdana" w:hAnsi="Verdana"/>
                      <w:color w:val="2E74B5" w:themeColor="accent1" w:themeShade="BF"/>
                      <w:sz w:val="18"/>
                      <w:szCs w:val="18"/>
                    </w:rPr>
                  </w:pPr>
                  <w:r w:rsidRPr="00BE23D4">
                    <w:rPr>
                      <w:rFonts w:ascii="Verdana" w:hAnsi="Verdana"/>
                      <w:color w:val="2E74B5" w:themeColor="accent1" w:themeShade="BF"/>
                      <w:sz w:val="18"/>
                      <w:szCs w:val="18"/>
                    </w:rPr>
                    <w:t>29,077</w:t>
                  </w:r>
                </w:p>
              </w:tc>
              <w:tc>
                <w:tcPr>
                  <w:tcW w:w="2268" w:type="dxa"/>
                </w:tcPr>
                <w:p w14:paraId="3407A9C7" w14:textId="75DCC84D" w:rsidR="00BE23D4" w:rsidRPr="00BE23D4" w:rsidRDefault="00BE23D4" w:rsidP="0037157E">
                  <w:pPr>
                    <w:ind w:left="67" w:right="169"/>
                    <w:jc w:val="center"/>
                    <w:rPr>
                      <w:rFonts w:ascii="Verdana" w:hAnsi="Verdana"/>
                      <w:color w:val="2E74B5" w:themeColor="accent1" w:themeShade="BF"/>
                      <w:sz w:val="18"/>
                      <w:szCs w:val="18"/>
                    </w:rPr>
                  </w:pPr>
                  <w:r w:rsidRPr="00BE23D4">
                    <w:rPr>
                      <w:rFonts w:ascii="Verdana" w:hAnsi="Verdana"/>
                      <w:color w:val="2E74B5" w:themeColor="accent1" w:themeShade="BF"/>
                      <w:sz w:val="18"/>
                      <w:szCs w:val="18"/>
                    </w:rPr>
                    <w:t>28,969</w:t>
                  </w:r>
                </w:p>
              </w:tc>
            </w:tr>
          </w:tbl>
          <w:p w14:paraId="4110955B" w14:textId="77777777" w:rsidR="0037157E" w:rsidRDefault="0037157E" w:rsidP="0037157E">
            <w:pPr>
              <w:ind w:left="567" w:right="424"/>
              <w:jc w:val="both"/>
              <w:rPr>
                <w:rFonts w:ascii="Verdana" w:hAnsi="Verdana"/>
                <w:sz w:val="18"/>
                <w:szCs w:val="18"/>
              </w:rPr>
            </w:pPr>
          </w:p>
          <w:p w14:paraId="648B6176" w14:textId="77777777" w:rsidR="00D65DA9" w:rsidRDefault="00D65DA9" w:rsidP="0037157E">
            <w:pPr>
              <w:ind w:left="567" w:right="424"/>
              <w:jc w:val="both"/>
              <w:rPr>
                <w:rFonts w:ascii="Verdana" w:hAnsi="Verdana"/>
                <w:sz w:val="18"/>
                <w:szCs w:val="18"/>
              </w:rPr>
            </w:pPr>
          </w:p>
          <w:p w14:paraId="5226C99A" w14:textId="77777777" w:rsidR="00D65DA9" w:rsidRPr="0037157E" w:rsidRDefault="00D65DA9" w:rsidP="0037157E">
            <w:pPr>
              <w:ind w:left="567" w:right="424"/>
              <w:jc w:val="both"/>
              <w:rPr>
                <w:rFonts w:ascii="Verdana" w:hAnsi="Verdana"/>
                <w:sz w:val="18"/>
                <w:szCs w:val="18"/>
              </w:rPr>
            </w:pPr>
          </w:p>
          <w:p w14:paraId="343EADB5" w14:textId="23B2B726" w:rsidR="0037157E" w:rsidRPr="0037157E" w:rsidRDefault="0037157E" w:rsidP="0037157E">
            <w:pPr>
              <w:pStyle w:val="Paragrafoelenco"/>
              <w:widowControl/>
              <w:numPr>
                <w:ilvl w:val="0"/>
                <w:numId w:val="4"/>
              </w:numPr>
              <w:suppressAutoHyphens w:val="0"/>
              <w:ind w:left="1276" w:right="424"/>
              <w:jc w:val="both"/>
              <w:rPr>
                <w:rFonts w:ascii="Verdana" w:hAnsi="Verdana"/>
                <w:sz w:val="18"/>
                <w:szCs w:val="18"/>
              </w:rPr>
            </w:pPr>
            <w:r w:rsidRPr="0037157E">
              <w:rPr>
                <w:rFonts w:ascii="Verdana" w:hAnsi="Verdana"/>
                <w:sz w:val="18"/>
                <w:szCs w:val="18"/>
              </w:rPr>
              <w:t>La Segreteria studenti ha avvertito</w:t>
            </w:r>
            <w:r w:rsidR="00383C2F">
              <w:rPr>
                <w:rFonts w:ascii="Verdana" w:hAnsi="Verdana"/>
                <w:sz w:val="18"/>
                <w:szCs w:val="18"/>
              </w:rPr>
              <w:t>,</w:t>
            </w:r>
            <w:r w:rsidRPr="0037157E">
              <w:rPr>
                <w:rFonts w:ascii="Verdana" w:hAnsi="Verdana"/>
                <w:sz w:val="18"/>
                <w:szCs w:val="18"/>
              </w:rPr>
              <w:t xml:space="preserve"> con mail del </w:t>
            </w:r>
            <w:r w:rsidRPr="0037157E">
              <w:rPr>
                <w:rFonts w:ascii="Verdana" w:hAnsi="Verdana"/>
                <w:sz w:val="18"/>
                <w:szCs w:val="18"/>
                <w:highlight w:val="yellow"/>
              </w:rPr>
              <w:t>……</w:t>
            </w:r>
            <w:r w:rsidR="00383C2F">
              <w:rPr>
                <w:rFonts w:ascii="Verdana" w:hAnsi="Verdana"/>
                <w:sz w:val="18"/>
                <w:szCs w:val="18"/>
                <w:highlight w:val="yellow"/>
              </w:rPr>
              <w:t>…,</w:t>
            </w:r>
            <w:r w:rsidRPr="0037157E">
              <w:rPr>
                <w:rFonts w:ascii="Verdana" w:hAnsi="Verdana"/>
                <w:sz w:val="18"/>
                <w:szCs w:val="18"/>
              </w:rPr>
              <w:t xml:space="preserve"> gli uffici centrali di quanto accaduto.</w:t>
            </w:r>
          </w:p>
          <w:p w14:paraId="639AD6F0" w14:textId="77777777" w:rsidR="0037157E" w:rsidRPr="0037157E" w:rsidRDefault="0037157E" w:rsidP="0037157E">
            <w:pPr>
              <w:ind w:left="567" w:right="424"/>
              <w:jc w:val="both"/>
              <w:rPr>
                <w:rFonts w:ascii="Verdana" w:hAnsi="Verdana"/>
                <w:sz w:val="18"/>
                <w:szCs w:val="18"/>
              </w:rPr>
            </w:pPr>
          </w:p>
          <w:p w14:paraId="46349B64" w14:textId="321C032F" w:rsidR="0037157E" w:rsidRPr="0037157E" w:rsidRDefault="0037157E" w:rsidP="0037157E">
            <w:pPr>
              <w:ind w:left="567" w:right="424"/>
              <w:jc w:val="both"/>
              <w:rPr>
                <w:rFonts w:ascii="Verdana" w:hAnsi="Verdana"/>
                <w:sz w:val="18"/>
                <w:szCs w:val="18"/>
              </w:rPr>
            </w:pPr>
            <w:r w:rsidRPr="0037157E">
              <w:rPr>
                <w:rFonts w:ascii="Verdana" w:hAnsi="Verdana"/>
                <w:sz w:val="18"/>
                <w:szCs w:val="18"/>
              </w:rPr>
              <w:t xml:space="preserve">Posto quanto sopra correndo l’obbligo in capo allo scrivente di segnalare l’accaduto, si invita la </w:t>
            </w:r>
            <w:r w:rsidR="00383C2F">
              <w:rPr>
                <w:rFonts w:ascii="Verdana" w:hAnsi="Verdana"/>
                <w:sz w:val="18"/>
                <w:szCs w:val="18"/>
              </w:rPr>
              <w:t>C</w:t>
            </w:r>
            <w:r w:rsidRPr="0037157E">
              <w:rPr>
                <w:rFonts w:ascii="Verdana" w:hAnsi="Verdana"/>
                <w:sz w:val="18"/>
                <w:szCs w:val="18"/>
              </w:rPr>
              <w:t>ommissione in indirizzo a riunirsi quanto prima per le determinazioni del caso provvedendo eventualmente alla rettifica dei voti assegnati.</w:t>
            </w:r>
          </w:p>
          <w:p w14:paraId="6B3A1BE0"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Nel frattempo la Scuola provvederà ad informare tutti gli studenti laureatesi nella sessione di laurea in oggetto dell’avvio del procedimento di eventuale rettifica delle votazioni assegnate.</w:t>
            </w:r>
          </w:p>
          <w:p w14:paraId="2F4C4455"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A sostegno della posizione di cui sopra si riporta in allegato il recente parere del Garante n. 6 del 15 marzo 2018.</w:t>
            </w:r>
          </w:p>
          <w:p w14:paraId="1BE63058" w14:textId="77777777" w:rsidR="0037157E" w:rsidRPr="0037157E" w:rsidRDefault="0037157E" w:rsidP="0037157E">
            <w:pPr>
              <w:ind w:left="567" w:right="424"/>
              <w:jc w:val="both"/>
              <w:rPr>
                <w:rFonts w:ascii="Verdana" w:hAnsi="Verdana"/>
                <w:sz w:val="18"/>
                <w:szCs w:val="18"/>
              </w:rPr>
            </w:pPr>
          </w:p>
          <w:p w14:paraId="68D97409" w14:textId="4C376BE4" w:rsidR="0037157E" w:rsidRPr="0037157E" w:rsidRDefault="0037157E" w:rsidP="0037157E">
            <w:pPr>
              <w:ind w:left="567" w:right="424"/>
              <w:jc w:val="both"/>
              <w:rPr>
                <w:rFonts w:ascii="Verdana" w:hAnsi="Verdana"/>
                <w:sz w:val="18"/>
                <w:szCs w:val="18"/>
              </w:rPr>
            </w:pPr>
            <w:r w:rsidRPr="0037157E">
              <w:rPr>
                <w:rFonts w:ascii="Verdana" w:hAnsi="Verdana"/>
                <w:sz w:val="18"/>
                <w:szCs w:val="18"/>
              </w:rPr>
              <w:t xml:space="preserve">Si riporta </w:t>
            </w:r>
            <w:r w:rsidR="00383C2F">
              <w:rPr>
                <w:rFonts w:ascii="Verdana" w:hAnsi="Verdana"/>
                <w:sz w:val="18"/>
                <w:szCs w:val="18"/>
              </w:rPr>
              <w:t xml:space="preserve">infine </w:t>
            </w:r>
            <w:r w:rsidRPr="0037157E">
              <w:rPr>
                <w:rFonts w:ascii="Verdana" w:hAnsi="Verdana"/>
                <w:sz w:val="18"/>
                <w:szCs w:val="18"/>
              </w:rPr>
              <w:t>in calce la traccia di comunicazione che verrà inoltrata al singolo laureato.</w:t>
            </w:r>
          </w:p>
          <w:p w14:paraId="794575D3" w14:textId="77777777" w:rsidR="0037157E" w:rsidRPr="0037157E" w:rsidRDefault="0037157E" w:rsidP="0037157E">
            <w:pPr>
              <w:ind w:left="567" w:right="424"/>
              <w:jc w:val="both"/>
              <w:rPr>
                <w:rFonts w:ascii="Verdana" w:hAnsi="Verdana"/>
                <w:sz w:val="18"/>
                <w:szCs w:val="18"/>
              </w:rPr>
            </w:pPr>
          </w:p>
          <w:p w14:paraId="78C629D1"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In attesa di un cortese riscontro si inviano cordiali saluti</w:t>
            </w:r>
          </w:p>
          <w:p w14:paraId="653F3507" w14:textId="77777777" w:rsidR="0037157E" w:rsidRPr="0037157E" w:rsidRDefault="0037157E" w:rsidP="0037157E">
            <w:pPr>
              <w:ind w:left="567" w:right="424"/>
              <w:jc w:val="both"/>
              <w:rPr>
                <w:rFonts w:ascii="Verdana" w:hAnsi="Verdana"/>
                <w:sz w:val="18"/>
                <w:szCs w:val="18"/>
              </w:rPr>
            </w:pPr>
          </w:p>
          <w:p w14:paraId="44E2425B" w14:textId="77777777" w:rsidR="0037157E" w:rsidRPr="0037157E" w:rsidRDefault="0037157E" w:rsidP="0037157E">
            <w:pPr>
              <w:ind w:left="567" w:right="424"/>
              <w:jc w:val="both"/>
              <w:rPr>
                <w:rFonts w:ascii="Verdana" w:hAnsi="Verdana"/>
                <w:sz w:val="18"/>
                <w:szCs w:val="18"/>
              </w:rPr>
            </w:pPr>
          </w:p>
          <w:p w14:paraId="37187DB8"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t>Il Presidente della Scuola</w:t>
            </w:r>
          </w:p>
          <w:p w14:paraId="419BBB75"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t xml:space="preserve">   Prof. Fabio Castelli</w:t>
            </w:r>
          </w:p>
          <w:p w14:paraId="0E735983" w14:textId="77777777" w:rsidR="0037157E" w:rsidRPr="0037157E" w:rsidRDefault="0037157E" w:rsidP="0037157E">
            <w:pPr>
              <w:ind w:left="567" w:right="424"/>
              <w:jc w:val="both"/>
              <w:rPr>
                <w:rFonts w:ascii="Verdana" w:hAnsi="Verdana"/>
                <w:sz w:val="18"/>
                <w:szCs w:val="18"/>
              </w:rPr>
            </w:pPr>
          </w:p>
          <w:p w14:paraId="7A3DC08A" w14:textId="77777777" w:rsidR="0037157E" w:rsidRPr="0037157E" w:rsidRDefault="0037157E" w:rsidP="0037157E">
            <w:pPr>
              <w:ind w:left="567" w:right="424"/>
              <w:jc w:val="both"/>
              <w:rPr>
                <w:rFonts w:ascii="Verdana" w:hAnsi="Verdana"/>
                <w:sz w:val="18"/>
                <w:szCs w:val="18"/>
              </w:rPr>
            </w:pPr>
          </w:p>
          <w:p w14:paraId="2E10790D" w14:textId="77777777" w:rsidR="0037157E" w:rsidRPr="0037157E" w:rsidRDefault="0037157E" w:rsidP="0037157E">
            <w:pPr>
              <w:ind w:left="567" w:right="424"/>
              <w:jc w:val="both"/>
              <w:rPr>
                <w:rFonts w:ascii="Verdana" w:hAnsi="Verdana"/>
                <w:sz w:val="18"/>
                <w:szCs w:val="18"/>
              </w:rPr>
            </w:pPr>
          </w:p>
          <w:p w14:paraId="4900B892" w14:textId="77777777" w:rsidR="0037157E" w:rsidRPr="0037157E" w:rsidRDefault="0037157E" w:rsidP="0037157E">
            <w:pPr>
              <w:ind w:left="567" w:right="424"/>
              <w:jc w:val="both"/>
              <w:rPr>
                <w:rFonts w:ascii="Verdana" w:hAnsi="Verdana"/>
                <w:sz w:val="18"/>
                <w:szCs w:val="18"/>
              </w:rPr>
            </w:pPr>
          </w:p>
          <w:p w14:paraId="3BB59281" w14:textId="77777777" w:rsidR="0037157E" w:rsidRPr="0037157E" w:rsidRDefault="0037157E" w:rsidP="0037157E">
            <w:pPr>
              <w:ind w:left="567" w:right="424"/>
              <w:jc w:val="both"/>
              <w:rPr>
                <w:rFonts w:ascii="Verdana" w:hAnsi="Verdana"/>
                <w:sz w:val="18"/>
                <w:szCs w:val="18"/>
              </w:rPr>
            </w:pPr>
          </w:p>
          <w:p w14:paraId="3FC2340F"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w:t>
            </w:r>
          </w:p>
          <w:p w14:paraId="1853EB15"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Traccia di comunicazione agli studenti</w:t>
            </w:r>
          </w:p>
          <w:p w14:paraId="666E50FB" w14:textId="77777777" w:rsidR="0037157E" w:rsidRPr="0037157E" w:rsidRDefault="0037157E" w:rsidP="0037157E">
            <w:pPr>
              <w:ind w:left="567" w:right="424"/>
              <w:jc w:val="both"/>
              <w:rPr>
                <w:rFonts w:ascii="Verdana" w:hAnsi="Verdana"/>
                <w:sz w:val="18"/>
                <w:szCs w:val="18"/>
              </w:rPr>
            </w:pPr>
          </w:p>
          <w:p w14:paraId="31258A8C" w14:textId="77777777" w:rsidR="0037157E" w:rsidRPr="0037157E" w:rsidRDefault="0037157E" w:rsidP="0037157E">
            <w:pPr>
              <w:ind w:left="567" w:right="424"/>
              <w:jc w:val="both"/>
              <w:rPr>
                <w:rFonts w:ascii="Verdana" w:hAnsi="Verdana"/>
                <w:b/>
                <w:sz w:val="18"/>
                <w:szCs w:val="18"/>
              </w:rPr>
            </w:pPr>
            <w:r w:rsidRPr="0037157E">
              <w:rPr>
                <w:rFonts w:ascii="Verdana" w:hAnsi="Verdana"/>
                <w:b/>
                <w:sz w:val="18"/>
                <w:szCs w:val="18"/>
              </w:rPr>
              <w:tab/>
            </w:r>
            <w:r w:rsidRPr="0037157E">
              <w:rPr>
                <w:rFonts w:ascii="Verdana" w:hAnsi="Verdana"/>
                <w:b/>
                <w:sz w:val="18"/>
                <w:szCs w:val="18"/>
              </w:rPr>
              <w:tab/>
            </w:r>
            <w:r w:rsidRPr="0037157E">
              <w:rPr>
                <w:rFonts w:ascii="Verdana" w:hAnsi="Verdana"/>
                <w:b/>
                <w:sz w:val="18"/>
                <w:szCs w:val="18"/>
              </w:rPr>
              <w:tab/>
            </w:r>
            <w:r w:rsidRPr="0037157E">
              <w:rPr>
                <w:rFonts w:ascii="Verdana" w:hAnsi="Verdana"/>
                <w:b/>
                <w:sz w:val="18"/>
                <w:szCs w:val="18"/>
              </w:rPr>
              <w:tab/>
            </w:r>
            <w:r w:rsidRPr="0037157E">
              <w:rPr>
                <w:rFonts w:ascii="Verdana" w:hAnsi="Verdana"/>
                <w:b/>
                <w:sz w:val="18"/>
                <w:szCs w:val="18"/>
              </w:rPr>
              <w:tab/>
            </w:r>
            <w:r w:rsidRPr="0037157E">
              <w:rPr>
                <w:rFonts w:ascii="Verdana" w:hAnsi="Verdana"/>
                <w:b/>
                <w:sz w:val="18"/>
                <w:szCs w:val="18"/>
              </w:rPr>
              <w:tab/>
              <w:t>RACCOMANDATA A.R.</w:t>
            </w:r>
          </w:p>
          <w:p w14:paraId="0840DCC7" w14:textId="77777777" w:rsidR="0037157E" w:rsidRPr="0037157E" w:rsidRDefault="0037157E" w:rsidP="0037157E">
            <w:pPr>
              <w:ind w:left="567" w:right="424"/>
              <w:jc w:val="both"/>
              <w:rPr>
                <w:rFonts w:ascii="Verdana" w:hAnsi="Verdana"/>
                <w:sz w:val="18"/>
                <w:szCs w:val="18"/>
              </w:rPr>
            </w:pPr>
          </w:p>
          <w:p w14:paraId="3B626F72" w14:textId="77777777" w:rsidR="0037157E" w:rsidRPr="0037157E" w:rsidRDefault="0037157E" w:rsidP="0037157E">
            <w:pPr>
              <w:ind w:left="567" w:right="424"/>
              <w:jc w:val="both"/>
              <w:rPr>
                <w:rFonts w:ascii="Verdana" w:hAnsi="Verdana"/>
                <w:sz w:val="18"/>
                <w:szCs w:val="18"/>
              </w:rPr>
            </w:pPr>
          </w:p>
          <w:p w14:paraId="4A5A483F" w14:textId="77777777" w:rsidR="0037157E" w:rsidRPr="0037157E" w:rsidRDefault="0037157E" w:rsidP="0037157E">
            <w:pPr>
              <w:ind w:left="1560" w:right="424" w:hanging="993"/>
              <w:jc w:val="both"/>
              <w:rPr>
                <w:rFonts w:ascii="Verdana" w:hAnsi="Verdana"/>
                <w:sz w:val="18"/>
                <w:szCs w:val="18"/>
              </w:rPr>
            </w:pPr>
            <w:r w:rsidRPr="0037157E">
              <w:rPr>
                <w:rFonts w:ascii="Verdana" w:hAnsi="Verdana"/>
                <w:sz w:val="18"/>
                <w:szCs w:val="18"/>
              </w:rPr>
              <w:t>Oggetto: Comunicazioni urgenti in ordine al punteggio assegnato in sede di laurea – Avvio del procedimento di verifica/rettifica del voto di laurea</w:t>
            </w:r>
          </w:p>
          <w:p w14:paraId="04927EF1" w14:textId="77777777" w:rsidR="0037157E" w:rsidRPr="0037157E" w:rsidRDefault="0037157E" w:rsidP="0037157E">
            <w:pPr>
              <w:ind w:left="567" w:right="424"/>
              <w:jc w:val="both"/>
              <w:rPr>
                <w:rFonts w:ascii="Verdana" w:hAnsi="Verdana"/>
                <w:sz w:val="18"/>
                <w:szCs w:val="18"/>
              </w:rPr>
            </w:pPr>
          </w:p>
          <w:p w14:paraId="031CA62B"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Gent.mo,</w:t>
            </w:r>
          </w:p>
          <w:p w14:paraId="7D1F5F16"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pochi giorni dopo la sessione di laurea in Ingegneria Informatica del 3 luglio 2018 a cui lei ha partecipato, la Scuola ha appreso dalla Segreteria Studenti che i dati dei punteggi di base per il conseguimento del voto di laurea avrebbero potuto essere stati erroneamente calcolati dal nuovo sistema informatico in dotazione all’Ateneo fiorentino.</w:t>
            </w:r>
          </w:p>
          <w:p w14:paraId="378FDA49" w14:textId="77777777" w:rsidR="0037157E" w:rsidRPr="0037157E" w:rsidRDefault="0037157E" w:rsidP="0037157E">
            <w:pPr>
              <w:ind w:left="567" w:right="424"/>
              <w:jc w:val="both"/>
              <w:rPr>
                <w:rFonts w:ascii="Verdana" w:hAnsi="Verdana"/>
                <w:sz w:val="18"/>
                <w:szCs w:val="18"/>
              </w:rPr>
            </w:pPr>
          </w:p>
          <w:p w14:paraId="24B606B3" w14:textId="14931C86" w:rsidR="0037157E" w:rsidRPr="0037157E" w:rsidRDefault="0037157E" w:rsidP="0037157E">
            <w:pPr>
              <w:ind w:left="567" w:right="424"/>
              <w:jc w:val="both"/>
              <w:rPr>
                <w:rFonts w:ascii="Verdana" w:hAnsi="Verdana"/>
                <w:sz w:val="18"/>
                <w:szCs w:val="18"/>
              </w:rPr>
            </w:pPr>
            <w:r w:rsidRPr="0037157E">
              <w:rPr>
                <w:rFonts w:ascii="Verdana" w:hAnsi="Verdana"/>
                <w:sz w:val="18"/>
                <w:szCs w:val="18"/>
              </w:rPr>
              <w:t>Si è infatti appurato che – in alcuni casi (n.6 su 10 laureati</w:t>
            </w:r>
            <w:r w:rsidR="002A651E">
              <w:rPr>
                <w:rFonts w:ascii="Verdana" w:hAnsi="Verdana"/>
                <w:sz w:val="18"/>
                <w:szCs w:val="18"/>
              </w:rPr>
              <w:t xml:space="preserve"> </w:t>
            </w:r>
            <w:r w:rsidR="002A651E" w:rsidRPr="002A651E">
              <w:rPr>
                <w:rFonts w:ascii="Verdana" w:hAnsi="Verdana"/>
                <w:color w:val="2E74B5" w:themeColor="accent1" w:themeShade="BF"/>
                <w:sz w:val="18"/>
                <w:szCs w:val="18"/>
              </w:rPr>
              <w:t xml:space="preserve">per la </w:t>
            </w:r>
            <w:r w:rsidR="002A651E">
              <w:rPr>
                <w:rFonts w:ascii="Verdana" w:hAnsi="Verdana"/>
                <w:color w:val="2E74B5" w:themeColor="accent1" w:themeShade="BF"/>
                <w:sz w:val="18"/>
                <w:szCs w:val="18"/>
              </w:rPr>
              <w:t>L</w:t>
            </w:r>
            <w:r w:rsidR="002A651E" w:rsidRPr="002A651E">
              <w:rPr>
                <w:rFonts w:ascii="Verdana" w:hAnsi="Verdana"/>
                <w:color w:val="2E74B5" w:themeColor="accent1" w:themeShade="BF"/>
                <w:sz w:val="18"/>
                <w:szCs w:val="18"/>
              </w:rPr>
              <w:t>aurea in Ing. Informatica</w:t>
            </w:r>
            <w:r w:rsidR="002A651E">
              <w:rPr>
                <w:rFonts w:ascii="Verdana" w:hAnsi="Verdana"/>
                <w:color w:val="2E74B5" w:themeColor="accent1" w:themeShade="BF"/>
                <w:sz w:val="18"/>
                <w:szCs w:val="18"/>
              </w:rPr>
              <w:t xml:space="preserve"> e di n. 1 su 3 laureandi per la laurea magistrale in Ing. Informatica</w:t>
            </w:r>
            <w:r w:rsidRPr="0037157E">
              <w:rPr>
                <w:rFonts w:ascii="Verdana" w:hAnsi="Verdana"/>
                <w:sz w:val="18"/>
                <w:szCs w:val="18"/>
              </w:rPr>
              <w:t>) ed in modo del tutto casuale – la media utilizzata dal sistema è stata quella aritmetica invece di quella ponderata come era dovuto.</w:t>
            </w:r>
          </w:p>
          <w:p w14:paraId="762BD53E"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lastRenderedPageBreak/>
              <w:t>L’errore sul calcolo delle medie, di cui si omette il dettaglio per il rispetto della privacy, è compreso fra   0,159 e 0,325.</w:t>
            </w:r>
          </w:p>
          <w:p w14:paraId="0AA0B206" w14:textId="77777777" w:rsidR="0037157E" w:rsidRPr="0037157E" w:rsidRDefault="0037157E" w:rsidP="0037157E">
            <w:pPr>
              <w:ind w:left="567" w:right="424"/>
              <w:jc w:val="both"/>
              <w:rPr>
                <w:rFonts w:ascii="Verdana" w:hAnsi="Verdana"/>
                <w:sz w:val="18"/>
                <w:szCs w:val="18"/>
              </w:rPr>
            </w:pPr>
          </w:p>
          <w:p w14:paraId="51DA4574" w14:textId="7B374FEF" w:rsidR="0037157E" w:rsidRPr="0037157E" w:rsidRDefault="0037157E" w:rsidP="0037157E">
            <w:pPr>
              <w:ind w:left="567" w:right="424"/>
              <w:jc w:val="both"/>
              <w:rPr>
                <w:rFonts w:ascii="Verdana" w:hAnsi="Verdana"/>
                <w:sz w:val="18"/>
                <w:szCs w:val="18"/>
              </w:rPr>
            </w:pPr>
            <w:r w:rsidRPr="0037157E">
              <w:rPr>
                <w:rFonts w:ascii="Verdana" w:hAnsi="Verdana"/>
                <w:sz w:val="18"/>
                <w:szCs w:val="18"/>
              </w:rPr>
              <w:t>Si è conseguentemente provveduto ad avvertire la Commissione di Laurea in Ingegneria Informatica</w:t>
            </w:r>
            <w:r w:rsidR="002A651E">
              <w:rPr>
                <w:rFonts w:ascii="Verdana" w:hAnsi="Verdana"/>
                <w:sz w:val="18"/>
                <w:szCs w:val="18"/>
              </w:rPr>
              <w:t xml:space="preserve"> e </w:t>
            </w:r>
            <w:r w:rsidR="002A651E" w:rsidRPr="002A651E">
              <w:rPr>
                <w:rFonts w:ascii="Verdana" w:hAnsi="Verdana"/>
                <w:color w:val="2E74B5" w:themeColor="accent1" w:themeShade="BF"/>
                <w:sz w:val="18"/>
                <w:szCs w:val="18"/>
              </w:rPr>
              <w:t>la Commissione di Laurea</w:t>
            </w:r>
            <w:r w:rsidR="002A651E">
              <w:rPr>
                <w:rFonts w:ascii="Verdana" w:hAnsi="Verdana"/>
                <w:color w:val="2E74B5" w:themeColor="accent1" w:themeShade="BF"/>
                <w:sz w:val="18"/>
                <w:szCs w:val="18"/>
              </w:rPr>
              <w:t xml:space="preserve"> Magistrale</w:t>
            </w:r>
            <w:r w:rsidR="002A651E" w:rsidRPr="002A651E">
              <w:rPr>
                <w:rFonts w:ascii="Verdana" w:hAnsi="Verdana"/>
                <w:color w:val="2E74B5" w:themeColor="accent1" w:themeShade="BF"/>
                <w:sz w:val="18"/>
                <w:szCs w:val="18"/>
              </w:rPr>
              <w:t xml:space="preserve"> in Ingegneria Informatica</w:t>
            </w:r>
            <w:r w:rsidRPr="0037157E">
              <w:rPr>
                <w:rFonts w:ascii="Verdana" w:hAnsi="Verdana"/>
                <w:sz w:val="18"/>
                <w:szCs w:val="18"/>
              </w:rPr>
              <w:t xml:space="preserve"> di quanto avvenuto e chiesto alla stess</w:t>
            </w:r>
            <w:r w:rsidR="002A651E" w:rsidRPr="002A651E">
              <w:rPr>
                <w:rFonts w:ascii="Verdana" w:hAnsi="Verdana"/>
                <w:color w:val="2E74B5" w:themeColor="accent1" w:themeShade="BF"/>
                <w:sz w:val="18"/>
                <w:szCs w:val="18"/>
              </w:rPr>
              <w:t>e</w:t>
            </w:r>
            <w:r w:rsidRPr="0037157E">
              <w:rPr>
                <w:rFonts w:ascii="Verdana" w:hAnsi="Verdana"/>
                <w:sz w:val="18"/>
                <w:szCs w:val="18"/>
              </w:rPr>
              <w:t xml:space="preserve"> di riunirsi nuovamente per un riesame della situazione compatibilmente alle esigenze di servizio e al periodo feriale in corso.</w:t>
            </w:r>
          </w:p>
          <w:p w14:paraId="3DA7529A"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La presente dunque costituisce comunicazione di avvio del procedimento di verifica e rettifica degli eventuali errori commessi sulla base di dati pervenuti ed errati alla fonte.</w:t>
            </w:r>
          </w:p>
          <w:p w14:paraId="5718A128" w14:textId="77777777" w:rsidR="0037157E" w:rsidRPr="0037157E" w:rsidRDefault="0037157E" w:rsidP="0037157E">
            <w:pPr>
              <w:ind w:left="567" w:right="424"/>
              <w:jc w:val="both"/>
              <w:rPr>
                <w:rFonts w:ascii="Verdana" w:hAnsi="Verdana"/>
                <w:sz w:val="18"/>
                <w:szCs w:val="18"/>
              </w:rPr>
            </w:pPr>
          </w:p>
          <w:p w14:paraId="66EB52BF"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Scusandoci per il disguido occorso dovuto a cause non attribuibili ad errore umano, sarà nostra cura informarvi quanto prima dell’esito dei lavori della Commissione di Laurea con apposita comunicazione AR.</w:t>
            </w:r>
          </w:p>
          <w:p w14:paraId="6CD253B5" w14:textId="77777777" w:rsidR="0037157E" w:rsidRPr="0037157E" w:rsidRDefault="0037157E" w:rsidP="0037157E">
            <w:pPr>
              <w:ind w:left="567" w:right="424"/>
              <w:jc w:val="both"/>
              <w:rPr>
                <w:rFonts w:ascii="Verdana" w:hAnsi="Verdana"/>
                <w:sz w:val="18"/>
                <w:szCs w:val="18"/>
              </w:rPr>
            </w:pPr>
          </w:p>
          <w:p w14:paraId="5BE23D4A"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Cordiali saluti</w:t>
            </w:r>
          </w:p>
          <w:p w14:paraId="11562783"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t>Il Presidente della Scuola</w:t>
            </w:r>
          </w:p>
          <w:p w14:paraId="31368816" w14:textId="77777777" w:rsidR="0037157E" w:rsidRPr="0037157E" w:rsidRDefault="0037157E" w:rsidP="0037157E">
            <w:pPr>
              <w:ind w:left="567" w:right="424"/>
              <w:jc w:val="both"/>
              <w:rPr>
                <w:rFonts w:ascii="Verdana" w:hAnsi="Verdana"/>
                <w:sz w:val="18"/>
                <w:szCs w:val="18"/>
              </w:rPr>
            </w:pP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r>
            <w:r w:rsidRPr="0037157E">
              <w:rPr>
                <w:rFonts w:ascii="Verdana" w:hAnsi="Verdana"/>
                <w:sz w:val="18"/>
                <w:szCs w:val="18"/>
              </w:rPr>
              <w:tab/>
              <w:t xml:space="preserve">   Prof. Fabio Castelli</w:t>
            </w:r>
          </w:p>
          <w:p w14:paraId="03AEA372" w14:textId="2551CEF1" w:rsidR="0027085A" w:rsidRPr="0037157E" w:rsidRDefault="0027085A" w:rsidP="009672F4">
            <w:pPr>
              <w:jc w:val="center"/>
              <w:rPr>
                <w:rFonts w:ascii="Verdana" w:hAnsi="Verdana"/>
                <w:sz w:val="18"/>
                <w:szCs w:val="18"/>
              </w:rPr>
            </w:pPr>
          </w:p>
        </w:tc>
        <w:tc>
          <w:tcPr>
            <w:tcW w:w="629" w:type="dxa"/>
          </w:tcPr>
          <w:p w14:paraId="518CEF55" w14:textId="0E928054" w:rsidR="0027085A" w:rsidRPr="0037157E" w:rsidRDefault="0027085A" w:rsidP="00535CE9">
            <w:pPr>
              <w:jc w:val="center"/>
              <w:rPr>
                <w:rFonts w:ascii="Verdana" w:hAnsi="Verdana"/>
                <w:i/>
                <w:sz w:val="18"/>
                <w:szCs w:val="18"/>
              </w:rPr>
            </w:pPr>
          </w:p>
        </w:tc>
        <w:tc>
          <w:tcPr>
            <w:tcW w:w="647" w:type="dxa"/>
          </w:tcPr>
          <w:p w14:paraId="280B8467" w14:textId="0049140A" w:rsidR="0027085A" w:rsidRPr="0037157E" w:rsidRDefault="0027085A" w:rsidP="00D969C1">
            <w:pPr>
              <w:ind w:right="-103"/>
              <w:jc w:val="center"/>
              <w:rPr>
                <w:rFonts w:ascii="Verdana" w:hAnsi="Verdana"/>
                <w:sz w:val="18"/>
                <w:szCs w:val="18"/>
              </w:rPr>
            </w:pPr>
          </w:p>
        </w:tc>
      </w:tr>
      <w:tr w:rsidR="0037157E" w:rsidRPr="0037157E" w14:paraId="651E6BD8" w14:textId="77777777" w:rsidTr="00497D69">
        <w:trPr>
          <w:trHeight w:val="270"/>
        </w:trPr>
        <w:tc>
          <w:tcPr>
            <w:tcW w:w="9498" w:type="dxa"/>
          </w:tcPr>
          <w:p w14:paraId="48B4AA6F" w14:textId="77777777" w:rsidR="0037157E" w:rsidRPr="0037157E" w:rsidRDefault="0037157E" w:rsidP="0037157E">
            <w:pPr>
              <w:ind w:left="567" w:right="424"/>
              <w:jc w:val="both"/>
              <w:rPr>
                <w:rFonts w:ascii="Verdana" w:hAnsi="Verdana"/>
                <w:sz w:val="18"/>
                <w:szCs w:val="18"/>
              </w:rPr>
            </w:pPr>
          </w:p>
        </w:tc>
        <w:tc>
          <w:tcPr>
            <w:tcW w:w="629" w:type="dxa"/>
          </w:tcPr>
          <w:p w14:paraId="55FB3492" w14:textId="77777777" w:rsidR="0037157E" w:rsidRPr="0037157E" w:rsidRDefault="0037157E" w:rsidP="00535CE9">
            <w:pPr>
              <w:jc w:val="center"/>
              <w:rPr>
                <w:rFonts w:ascii="Verdana" w:hAnsi="Verdana"/>
                <w:i/>
                <w:sz w:val="18"/>
                <w:szCs w:val="18"/>
              </w:rPr>
            </w:pPr>
          </w:p>
        </w:tc>
        <w:tc>
          <w:tcPr>
            <w:tcW w:w="647" w:type="dxa"/>
          </w:tcPr>
          <w:p w14:paraId="211CB37C" w14:textId="77777777" w:rsidR="0037157E" w:rsidRPr="0037157E" w:rsidRDefault="0037157E" w:rsidP="00D969C1">
            <w:pPr>
              <w:ind w:right="-103"/>
              <w:jc w:val="center"/>
              <w:rPr>
                <w:rFonts w:ascii="Verdana" w:hAnsi="Verdana"/>
                <w:sz w:val="18"/>
                <w:szCs w:val="18"/>
              </w:rPr>
            </w:pPr>
          </w:p>
        </w:tc>
      </w:tr>
    </w:tbl>
    <w:p w14:paraId="0FDAF664" w14:textId="77777777" w:rsidR="004E7BF6" w:rsidRPr="0037157E" w:rsidRDefault="004E7BF6" w:rsidP="004E7BF6">
      <w:pPr>
        <w:rPr>
          <w:rFonts w:ascii="Verdana" w:hAnsi="Verdana"/>
          <w:sz w:val="18"/>
          <w:szCs w:val="18"/>
        </w:rPr>
      </w:pPr>
    </w:p>
    <w:sectPr w:rsidR="004E7BF6" w:rsidRPr="0037157E" w:rsidSect="005B0630">
      <w:headerReference w:type="default" r:id="rId7"/>
      <w:pgSz w:w="11906" w:h="16838"/>
      <w:pgMar w:top="1106" w:right="1416"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57D80" w14:textId="77777777" w:rsidR="004B2115" w:rsidRDefault="004B2115" w:rsidP="00DD57A3">
      <w:pPr>
        <w:spacing w:after="0" w:line="240" w:lineRule="auto"/>
      </w:pPr>
      <w:r>
        <w:separator/>
      </w:r>
    </w:p>
  </w:endnote>
  <w:endnote w:type="continuationSeparator" w:id="0">
    <w:p w14:paraId="5664256E" w14:textId="77777777" w:rsidR="004B2115" w:rsidRDefault="004B2115" w:rsidP="00DD5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altName w:val="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8A990" w14:textId="77777777" w:rsidR="004B2115" w:rsidRDefault="004B2115" w:rsidP="00DD57A3">
      <w:pPr>
        <w:spacing w:after="0" w:line="240" w:lineRule="auto"/>
      </w:pPr>
      <w:r>
        <w:separator/>
      </w:r>
    </w:p>
  </w:footnote>
  <w:footnote w:type="continuationSeparator" w:id="0">
    <w:p w14:paraId="24AA0A60" w14:textId="77777777" w:rsidR="004B2115" w:rsidRDefault="004B2115" w:rsidP="00DD5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1E75A" w14:textId="77777777" w:rsidR="00A37642" w:rsidRDefault="00A37642">
    <w:pPr>
      <w:pStyle w:val="Intestazione"/>
    </w:pPr>
    <w:r w:rsidRPr="00DD57A3">
      <w:rPr>
        <w:noProof/>
        <w:lang w:eastAsia="it-IT"/>
      </w:rPr>
      <w:drawing>
        <wp:inline distT="0" distB="0" distL="0" distR="0" wp14:anchorId="4EF0FE7F" wp14:editId="3F118996">
          <wp:extent cx="5350715" cy="1188302"/>
          <wp:effectExtent l="0" t="0" r="2540" b="0"/>
          <wp:docPr id="4" name="Immagine 4" descr="ingegneria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gegneria header"/>
                  <pic:cNvPicPr>
                    <a:picLocks noChangeAspect="1" noChangeArrowheads="1"/>
                  </pic:cNvPicPr>
                </pic:nvPicPr>
                <pic:blipFill>
                  <a:blip r:embed="rId1"/>
                  <a:srcRect/>
                  <a:stretch>
                    <a:fillRect/>
                  </a:stretch>
                </pic:blipFill>
                <pic:spPr bwMode="auto">
                  <a:xfrm>
                    <a:off x="0" y="0"/>
                    <a:ext cx="5357750" cy="118986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0E6F"/>
    <w:multiLevelType w:val="hybridMultilevel"/>
    <w:tmpl w:val="DBCCC6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A258B6"/>
    <w:multiLevelType w:val="hybridMultilevel"/>
    <w:tmpl w:val="2C5652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07F077D"/>
    <w:multiLevelType w:val="hybridMultilevel"/>
    <w:tmpl w:val="AF82A5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9707F5B"/>
    <w:multiLevelType w:val="hybridMultilevel"/>
    <w:tmpl w:val="3A227B9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544"/>
    <w:rsid w:val="000465CB"/>
    <w:rsid w:val="00062C78"/>
    <w:rsid w:val="00085C12"/>
    <w:rsid w:val="000B4CDE"/>
    <w:rsid w:val="000B6A8E"/>
    <w:rsid w:val="000C0BE7"/>
    <w:rsid w:val="00136DC0"/>
    <w:rsid w:val="00197A39"/>
    <w:rsid w:val="001B04FF"/>
    <w:rsid w:val="001B08C0"/>
    <w:rsid w:val="001B1FB6"/>
    <w:rsid w:val="001C4C49"/>
    <w:rsid w:val="001D07D3"/>
    <w:rsid w:val="002017B3"/>
    <w:rsid w:val="00211EFA"/>
    <w:rsid w:val="00226DA5"/>
    <w:rsid w:val="002409AE"/>
    <w:rsid w:val="00257552"/>
    <w:rsid w:val="002674E8"/>
    <w:rsid w:val="0027085A"/>
    <w:rsid w:val="0027442B"/>
    <w:rsid w:val="002A27E0"/>
    <w:rsid w:val="002A2E53"/>
    <w:rsid w:val="002A4814"/>
    <w:rsid w:val="002A651E"/>
    <w:rsid w:val="002F05B4"/>
    <w:rsid w:val="00302D9E"/>
    <w:rsid w:val="003254A1"/>
    <w:rsid w:val="00326E43"/>
    <w:rsid w:val="00327FC1"/>
    <w:rsid w:val="0033125F"/>
    <w:rsid w:val="0037157E"/>
    <w:rsid w:val="00383C2F"/>
    <w:rsid w:val="0038522C"/>
    <w:rsid w:val="003A07C6"/>
    <w:rsid w:val="003B038E"/>
    <w:rsid w:val="003B1DCC"/>
    <w:rsid w:val="003C2B41"/>
    <w:rsid w:val="003C48A0"/>
    <w:rsid w:val="003E2F1E"/>
    <w:rsid w:val="003F3AB5"/>
    <w:rsid w:val="00400B8C"/>
    <w:rsid w:val="00444D42"/>
    <w:rsid w:val="00446966"/>
    <w:rsid w:val="00446E04"/>
    <w:rsid w:val="00462032"/>
    <w:rsid w:val="0048085A"/>
    <w:rsid w:val="00486838"/>
    <w:rsid w:val="00497D69"/>
    <w:rsid w:val="004B2115"/>
    <w:rsid w:val="004C0869"/>
    <w:rsid w:val="004D4CCC"/>
    <w:rsid w:val="004D629D"/>
    <w:rsid w:val="004E3738"/>
    <w:rsid w:val="004E549F"/>
    <w:rsid w:val="004E6B4C"/>
    <w:rsid w:val="004E7BF6"/>
    <w:rsid w:val="00505C90"/>
    <w:rsid w:val="00535CE9"/>
    <w:rsid w:val="00536695"/>
    <w:rsid w:val="00566AEE"/>
    <w:rsid w:val="00590553"/>
    <w:rsid w:val="0059390C"/>
    <w:rsid w:val="00597F2F"/>
    <w:rsid w:val="005B0630"/>
    <w:rsid w:val="005C014A"/>
    <w:rsid w:val="005E0B3C"/>
    <w:rsid w:val="005E2289"/>
    <w:rsid w:val="005F3037"/>
    <w:rsid w:val="006054E0"/>
    <w:rsid w:val="00611579"/>
    <w:rsid w:val="006175D2"/>
    <w:rsid w:val="00631CAC"/>
    <w:rsid w:val="00651576"/>
    <w:rsid w:val="0065348C"/>
    <w:rsid w:val="00684359"/>
    <w:rsid w:val="006B164E"/>
    <w:rsid w:val="006C1D5F"/>
    <w:rsid w:val="00714701"/>
    <w:rsid w:val="00726CA6"/>
    <w:rsid w:val="00745AEB"/>
    <w:rsid w:val="007635DE"/>
    <w:rsid w:val="00764310"/>
    <w:rsid w:val="007836B0"/>
    <w:rsid w:val="007971A9"/>
    <w:rsid w:val="007B0C2E"/>
    <w:rsid w:val="007D3E3B"/>
    <w:rsid w:val="007E2C63"/>
    <w:rsid w:val="007F774B"/>
    <w:rsid w:val="00803582"/>
    <w:rsid w:val="00830813"/>
    <w:rsid w:val="00855A26"/>
    <w:rsid w:val="00857CF7"/>
    <w:rsid w:val="008A3435"/>
    <w:rsid w:val="008B21C7"/>
    <w:rsid w:val="008E1FA9"/>
    <w:rsid w:val="00900EFB"/>
    <w:rsid w:val="00953A37"/>
    <w:rsid w:val="009672F4"/>
    <w:rsid w:val="00973FB0"/>
    <w:rsid w:val="009823DB"/>
    <w:rsid w:val="009E55D1"/>
    <w:rsid w:val="009F18FC"/>
    <w:rsid w:val="00A228CD"/>
    <w:rsid w:val="00A25A68"/>
    <w:rsid w:val="00A37642"/>
    <w:rsid w:val="00A52158"/>
    <w:rsid w:val="00A5300C"/>
    <w:rsid w:val="00AE40CE"/>
    <w:rsid w:val="00B441AC"/>
    <w:rsid w:val="00B836FC"/>
    <w:rsid w:val="00B94222"/>
    <w:rsid w:val="00BD7674"/>
    <w:rsid w:val="00BE23D4"/>
    <w:rsid w:val="00C070D0"/>
    <w:rsid w:val="00C1589D"/>
    <w:rsid w:val="00C35979"/>
    <w:rsid w:val="00C47F9E"/>
    <w:rsid w:val="00C74E50"/>
    <w:rsid w:val="00C97333"/>
    <w:rsid w:val="00CC2991"/>
    <w:rsid w:val="00CC72A7"/>
    <w:rsid w:val="00CF35E3"/>
    <w:rsid w:val="00CF38DF"/>
    <w:rsid w:val="00D02B65"/>
    <w:rsid w:val="00D31E2D"/>
    <w:rsid w:val="00D31EC2"/>
    <w:rsid w:val="00D50A02"/>
    <w:rsid w:val="00D50AFE"/>
    <w:rsid w:val="00D52D4E"/>
    <w:rsid w:val="00D65DA9"/>
    <w:rsid w:val="00D753B7"/>
    <w:rsid w:val="00D81A5E"/>
    <w:rsid w:val="00D863FE"/>
    <w:rsid w:val="00D969C1"/>
    <w:rsid w:val="00DD57A3"/>
    <w:rsid w:val="00DF709B"/>
    <w:rsid w:val="00E07F66"/>
    <w:rsid w:val="00E24CB5"/>
    <w:rsid w:val="00E271CA"/>
    <w:rsid w:val="00E34ABA"/>
    <w:rsid w:val="00E70810"/>
    <w:rsid w:val="00E73A59"/>
    <w:rsid w:val="00E919BE"/>
    <w:rsid w:val="00EB624C"/>
    <w:rsid w:val="00EB65B6"/>
    <w:rsid w:val="00EB79BD"/>
    <w:rsid w:val="00ED5AEC"/>
    <w:rsid w:val="00F00544"/>
    <w:rsid w:val="00F1487D"/>
    <w:rsid w:val="00F1727B"/>
    <w:rsid w:val="00F23109"/>
    <w:rsid w:val="00F55333"/>
    <w:rsid w:val="00F67D4D"/>
    <w:rsid w:val="00F81B1F"/>
    <w:rsid w:val="00F82B62"/>
    <w:rsid w:val="00F94C60"/>
    <w:rsid w:val="00FC56EC"/>
    <w:rsid w:val="00FC7AB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6C3E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157E"/>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34ABA"/>
    <w:rPr>
      <w:color w:val="0000FF"/>
      <w:u w:val="single"/>
    </w:rPr>
  </w:style>
  <w:style w:type="paragraph" w:styleId="Testofumetto">
    <w:name w:val="Balloon Text"/>
    <w:basedOn w:val="Normale"/>
    <w:link w:val="TestofumettoCarattere"/>
    <w:uiPriority w:val="99"/>
    <w:semiHidden/>
    <w:unhideWhenUsed/>
    <w:rsid w:val="00DD57A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57A3"/>
    <w:rPr>
      <w:rFonts w:ascii="Tahoma" w:hAnsi="Tahoma" w:cs="Tahoma"/>
      <w:sz w:val="16"/>
      <w:szCs w:val="16"/>
      <w:lang w:val="it-IT"/>
    </w:rPr>
  </w:style>
  <w:style w:type="paragraph" w:styleId="Intestazione">
    <w:name w:val="header"/>
    <w:basedOn w:val="Normale"/>
    <w:link w:val="IntestazioneCarattere"/>
    <w:uiPriority w:val="99"/>
    <w:unhideWhenUsed/>
    <w:rsid w:val="00DD57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D57A3"/>
    <w:rPr>
      <w:lang w:val="it-IT"/>
    </w:rPr>
  </w:style>
  <w:style w:type="paragraph" w:styleId="Pidipagina">
    <w:name w:val="footer"/>
    <w:basedOn w:val="Normale"/>
    <w:link w:val="PidipaginaCarattere"/>
    <w:uiPriority w:val="99"/>
    <w:unhideWhenUsed/>
    <w:rsid w:val="00DD57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57A3"/>
    <w:rPr>
      <w:lang w:val="it-IT"/>
    </w:rPr>
  </w:style>
  <w:style w:type="table" w:styleId="Grigliatabella">
    <w:name w:val="Table Grid"/>
    <w:basedOn w:val="Tabellanormale"/>
    <w:uiPriority w:val="39"/>
    <w:rsid w:val="00A5300C"/>
    <w:pPr>
      <w:spacing w:after="0" w:line="240" w:lineRule="auto"/>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Body">
    <w:name w:val="HTML Body"/>
    <w:rsid w:val="00745AEB"/>
    <w:pPr>
      <w:autoSpaceDE w:val="0"/>
      <w:autoSpaceDN w:val="0"/>
      <w:adjustRightInd w:val="0"/>
      <w:spacing w:after="0" w:line="240" w:lineRule="auto"/>
    </w:pPr>
    <w:rPr>
      <w:rFonts w:ascii="Arial" w:eastAsia="Times New Roman" w:hAnsi="Arial" w:cs="Times New Roman"/>
      <w:sz w:val="20"/>
      <w:szCs w:val="20"/>
      <w:lang w:val="it-IT" w:eastAsia="it-IT"/>
    </w:rPr>
  </w:style>
  <w:style w:type="paragraph" w:styleId="Paragrafoelenco">
    <w:name w:val="List Paragraph"/>
    <w:basedOn w:val="Normale"/>
    <w:uiPriority w:val="34"/>
    <w:qFormat/>
    <w:rsid w:val="00745AEB"/>
    <w:pPr>
      <w:widowControl w:val="0"/>
      <w:suppressAutoHyphens/>
      <w:spacing w:after="0" w:line="240" w:lineRule="auto"/>
      <w:ind w:left="720"/>
      <w:contextualSpacing/>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769</Words>
  <Characters>4389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renzo capitani</dc:creator>
  <cp:lastModifiedBy>elisabetta</cp:lastModifiedBy>
  <cp:revision>9</cp:revision>
  <cp:lastPrinted>2017-06-08T13:04:00Z</cp:lastPrinted>
  <dcterms:created xsi:type="dcterms:W3CDTF">2018-07-12T08:12:00Z</dcterms:created>
  <dcterms:modified xsi:type="dcterms:W3CDTF">2018-07-12T09:04:00Z</dcterms:modified>
</cp:coreProperties>
</file>