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AA" w:rsidRDefault="00312CAA" w:rsidP="00B42CD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13CB">
        <w:rPr>
          <w:rFonts w:ascii="Times New Roman" w:hAnsi="Times New Roman"/>
          <w:b/>
          <w:sz w:val="24"/>
          <w:szCs w:val="24"/>
        </w:rPr>
        <w:t>Training and Guidance Internship Agreement</w:t>
      </w: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highlight w:val="magenta"/>
        </w:rPr>
      </w:pP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13CB">
        <w:rPr>
          <w:rFonts w:ascii="Times New Roman" w:hAnsi="Times New Roman"/>
          <w:b/>
          <w:sz w:val="24"/>
          <w:szCs w:val="24"/>
        </w:rPr>
        <w:t>between</w:t>
      </w: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3CB" w:rsidRPr="004113CB" w:rsidRDefault="004113CB" w:rsidP="004113CB">
      <w:pPr>
        <w:spacing w:after="240"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113CB">
        <w:rPr>
          <w:rFonts w:ascii="Times New Roman" w:eastAsia="Arial Unicode MS" w:hAnsi="Times New Roman"/>
          <w:sz w:val="24"/>
          <w:szCs w:val="24"/>
        </w:rPr>
        <w:t>The University of Florence</w:t>
      </w:r>
      <w:r w:rsidR="00B774E3">
        <w:rPr>
          <w:rFonts w:ascii="Times New Roman" w:eastAsia="Arial Unicode MS" w:hAnsi="Times New Roman"/>
          <w:sz w:val="24"/>
          <w:szCs w:val="24"/>
        </w:rPr>
        <w:t xml:space="preserve"> – </w:t>
      </w:r>
      <w:r w:rsidR="0005737A">
        <w:rPr>
          <w:rFonts w:ascii="Times New Roman" w:eastAsia="Arial Unicode MS" w:hAnsi="Times New Roman"/>
          <w:sz w:val="24"/>
          <w:szCs w:val="24"/>
        </w:rPr>
        <w:t xml:space="preserve">School of Engineering belonging to the </w:t>
      </w:r>
      <w:r w:rsidR="00B774E3">
        <w:rPr>
          <w:rFonts w:ascii="Times New Roman" w:eastAsia="Arial Unicode MS" w:hAnsi="Times New Roman"/>
          <w:sz w:val="24"/>
          <w:szCs w:val="24"/>
        </w:rPr>
        <w:t>Department of</w:t>
      </w:r>
      <w:r w:rsidR="000009B2">
        <w:rPr>
          <w:rFonts w:ascii="Times New Roman" w:eastAsia="Arial Unicode MS" w:hAnsi="Times New Roman"/>
          <w:sz w:val="24"/>
          <w:szCs w:val="24"/>
        </w:rPr>
        <w:t xml:space="preserve"> …………</w:t>
      </w:r>
      <w:proofErr w:type="gramStart"/>
      <w:r w:rsidR="000009B2">
        <w:rPr>
          <w:rFonts w:ascii="Times New Roman" w:eastAsia="Arial Unicode MS" w:hAnsi="Times New Roman"/>
          <w:sz w:val="24"/>
          <w:szCs w:val="24"/>
        </w:rPr>
        <w:t>…..</w:t>
      </w:r>
      <w:proofErr w:type="gramEnd"/>
      <w:r w:rsidRPr="004113CB">
        <w:rPr>
          <w:rFonts w:ascii="Times New Roman" w:eastAsia="Arial Unicode MS" w:hAnsi="Times New Roman"/>
          <w:sz w:val="24"/>
          <w:szCs w:val="24"/>
        </w:rPr>
        <w:t xml:space="preserve">, tax code 01279680480, </w:t>
      </w:r>
      <w:r w:rsidR="00B774E3">
        <w:rPr>
          <w:rFonts w:ascii="Times New Roman" w:eastAsia="Arial Unicode MS" w:hAnsi="Times New Roman"/>
          <w:sz w:val="24"/>
          <w:szCs w:val="24"/>
        </w:rPr>
        <w:t>via Santa Marta, n. 3</w:t>
      </w:r>
      <w:r w:rsidRPr="004113CB">
        <w:rPr>
          <w:rFonts w:ascii="Times New Roman" w:eastAsia="Arial Unicode MS" w:hAnsi="Times New Roman"/>
          <w:sz w:val="24"/>
          <w:szCs w:val="24"/>
        </w:rPr>
        <w:t xml:space="preserve">, henceforth referred to as «Promoter», </w:t>
      </w:r>
      <w:r w:rsidRPr="009F7354">
        <w:rPr>
          <w:rFonts w:ascii="Times New Roman" w:eastAsia="Arial Unicode MS" w:hAnsi="Times New Roman"/>
          <w:sz w:val="24"/>
          <w:szCs w:val="24"/>
        </w:rPr>
        <w:t xml:space="preserve">represented by the </w:t>
      </w:r>
      <w:r w:rsidR="00B774E3">
        <w:rPr>
          <w:rFonts w:ascii="Times New Roman" w:eastAsia="Arial Unicode MS" w:hAnsi="Times New Roman"/>
          <w:sz w:val="24"/>
          <w:szCs w:val="24"/>
        </w:rPr>
        <w:t xml:space="preserve">director </w:t>
      </w:r>
      <w:r w:rsidRPr="009F7354">
        <w:rPr>
          <w:rFonts w:ascii="Times New Roman" w:hAnsi="Times New Roman"/>
          <w:sz w:val="24"/>
          <w:szCs w:val="24"/>
        </w:rPr>
        <w:t xml:space="preserve">Prof. </w:t>
      </w:r>
      <w:r w:rsidR="000009B2">
        <w:rPr>
          <w:rFonts w:ascii="Times New Roman" w:hAnsi="Times New Roman"/>
          <w:sz w:val="24"/>
          <w:szCs w:val="24"/>
        </w:rPr>
        <w:t>………………</w:t>
      </w:r>
      <w:r w:rsidRPr="009F7354">
        <w:rPr>
          <w:rFonts w:ascii="Times New Roman" w:hAnsi="Times New Roman"/>
          <w:sz w:val="24"/>
          <w:szCs w:val="24"/>
        </w:rPr>
        <w:t xml:space="preserve"> born in </w:t>
      </w:r>
      <w:r w:rsidR="000009B2">
        <w:rPr>
          <w:rFonts w:ascii="Times New Roman" w:hAnsi="Times New Roman"/>
          <w:sz w:val="24"/>
          <w:szCs w:val="24"/>
        </w:rPr>
        <w:t>…………..</w:t>
      </w:r>
      <w:r w:rsidR="00194CDE">
        <w:rPr>
          <w:rFonts w:ascii="Times New Roman" w:hAnsi="Times New Roman"/>
          <w:sz w:val="24"/>
          <w:szCs w:val="24"/>
        </w:rPr>
        <w:t xml:space="preserve"> </w:t>
      </w:r>
      <w:r w:rsidRPr="009F7354">
        <w:rPr>
          <w:rFonts w:ascii="Times New Roman" w:hAnsi="Times New Roman"/>
          <w:sz w:val="24"/>
          <w:szCs w:val="24"/>
        </w:rPr>
        <w:t xml:space="preserve">on </w:t>
      </w:r>
      <w:r w:rsidR="000009B2">
        <w:rPr>
          <w:rFonts w:ascii="Times New Roman" w:hAnsi="Times New Roman"/>
          <w:sz w:val="24"/>
          <w:szCs w:val="24"/>
        </w:rPr>
        <w:t>…………….</w:t>
      </w:r>
      <w:r w:rsidRPr="009F7354">
        <w:rPr>
          <w:rFonts w:ascii="Times New Roman" w:hAnsi="Times New Roman"/>
          <w:sz w:val="24"/>
          <w:szCs w:val="24"/>
        </w:rPr>
        <w:t>,</w:t>
      </w:r>
      <w:r w:rsidR="009F7354" w:rsidRPr="009F7354">
        <w:rPr>
          <w:rFonts w:ascii="Times New Roman" w:hAnsi="Times New Roman"/>
          <w:sz w:val="24"/>
          <w:szCs w:val="24"/>
        </w:rPr>
        <w:t xml:space="preserve"> </w:t>
      </w:r>
      <w:r w:rsidR="009F7354" w:rsidRPr="009F7354">
        <w:rPr>
          <w:rStyle w:val="tlid-translation"/>
          <w:rFonts w:ascii="Times New Roman" w:hAnsi="Times New Roman"/>
          <w:sz w:val="24"/>
          <w:szCs w:val="24"/>
          <w:lang w:val="en"/>
        </w:rPr>
        <w:t xml:space="preserve">according to the powers conferred to him by </w:t>
      </w:r>
      <w:r w:rsidR="00B774E3">
        <w:rPr>
          <w:rStyle w:val="tlid-translation"/>
          <w:rFonts w:ascii="Times New Roman" w:hAnsi="Times New Roman"/>
          <w:sz w:val="24"/>
          <w:szCs w:val="24"/>
          <w:lang w:val="en"/>
        </w:rPr>
        <w:t>the Rector of the University of Florence</w:t>
      </w:r>
      <w:r w:rsidR="009F7354">
        <w:rPr>
          <w:rStyle w:val="tlid-translation"/>
          <w:lang w:val="en"/>
        </w:rPr>
        <w:t>,</w:t>
      </w:r>
    </w:p>
    <w:p w:rsidR="004113CB" w:rsidRPr="009F7354" w:rsidRDefault="004113CB" w:rsidP="004113CB">
      <w:pPr>
        <w:spacing w:after="240" w:line="276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9F7354">
        <w:rPr>
          <w:rFonts w:ascii="Times New Roman" w:eastAsia="Arial Unicode MS" w:hAnsi="Times New Roman"/>
          <w:b/>
          <w:sz w:val="24"/>
          <w:szCs w:val="24"/>
        </w:rPr>
        <w:t>and</w:t>
      </w:r>
    </w:p>
    <w:p w:rsidR="004113CB" w:rsidRPr="004113CB" w:rsidRDefault="006E39AE" w:rsidP="004113CB">
      <w:pPr>
        <w:spacing w:after="240"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……………………….</w:t>
      </w:r>
      <w:r w:rsidR="004113CB" w:rsidRPr="004113CB">
        <w:rPr>
          <w:rFonts w:ascii="Times New Roman" w:hAnsi="Times New Roman"/>
          <w:b/>
          <w:sz w:val="24"/>
          <w:szCs w:val="24"/>
        </w:rPr>
        <w:t xml:space="preserve"> (The Host organization), </w:t>
      </w:r>
      <w:r w:rsidR="004113CB" w:rsidRPr="004113CB">
        <w:rPr>
          <w:rFonts w:ascii="Times New Roman" w:hAnsi="Times New Roman"/>
          <w:sz w:val="24"/>
          <w:szCs w:val="24"/>
        </w:rPr>
        <w:t xml:space="preserve">having its premises </w:t>
      </w:r>
      <w:r w:rsidR="004113CB">
        <w:rPr>
          <w:rFonts w:ascii="Times New Roman" w:hAnsi="Times New Roman"/>
          <w:sz w:val="24"/>
          <w:szCs w:val="24"/>
        </w:rPr>
        <w:t xml:space="preserve">in </w:t>
      </w:r>
      <w:r w:rsidR="00B774E3">
        <w:rPr>
          <w:rFonts w:ascii="Times New Roman" w:hAnsi="Times New Roman"/>
          <w:sz w:val="24"/>
          <w:szCs w:val="24"/>
        </w:rPr>
        <w:t>…………</w:t>
      </w:r>
      <w:proofErr w:type="gramStart"/>
      <w:r w:rsidR="00B774E3">
        <w:rPr>
          <w:rFonts w:ascii="Times New Roman" w:hAnsi="Times New Roman"/>
          <w:sz w:val="24"/>
          <w:szCs w:val="24"/>
        </w:rPr>
        <w:t>…..</w:t>
      </w:r>
      <w:proofErr w:type="gramEnd"/>
      <w:r w:rsidR="004113CB" w:rsidRPr="004113CB">
        <w:rPr>
          <w:rFonts w:ascii="Times New Roman" w:eastAsia="Arial Unicode MS" w:hAnsi="Times New Roman"/>
          <w:sz w:val="24"/>
          <w:szCs w:val="24"/>
        </w:rPr>
        <w:t xml:space="preserve"> , </w:t>
      </w:r>
      <w:r w:rsidR="004113CB">
        <w:rPr>
          <w:rFonts w:ascii="Times New Roman" w:eastAsia="Arial Unicode MS" w:hAnsi="Times New Roman"/>
          <w:sz w:val="24"/>
          <w:szCs w:val="24"/>
        </w:rPr>
        <w:t xml:space="preserve">tax </w:t>
      </w:r>
      <w:r w:rsidR="009F7354">
        <w:rPr>
          <w:rFonts w:ascii="Times New Roman" w:eastAsia="Arial Unicode MS" w:hAnsi="Times New Roman"/>
          <w:sz w:val="24"/>
          <w:szCs w:val="24"/>
        </w:rPr>
        <w:t>c</w:t>
      </w:r>
      <w:r w:rsidR="004113CB">
        <w:rPr>
          <w:rFonts w:ascii="Times New Roman" w:eastAsia="Arial Unicode MS" w:hAnsi="Times New Roman"/>
          <w:sz w:val="24"/>
          <w:szCs w:val="24"/>
        </w:rPr>
        <w:t>ode</w:t>
      </w:r>
      <w:r w:rsidR="009F7354">
        <w:rPr>
          <w:rFonts w:ascii="Times New Roman" w:eastAsia="Arial Unicode MS" w:hAnsi="Times New Roman"/>
          <w:sz w:val="24"/>
          <w:szCs w:val="24"/>
        </w:rPr>
        <w:t xml:space="preserve"> </w:t>
      </w:r>
      <w:r w:rsidR="00B774E3">
        <w:rPr>
          <w:rFonts w:ascii="Times New Roman" w:eastAsia="Arial Unicode MS" w:hAnsi="Times New Roman"/>
          <w:sz w:val="24"/>
          <w:szCs w:val="24"/>
        </w:rPr>
        <w:t>………….</w:t>
      </w:r>
      <w:r w:rsidR="004113CB">
        <w:rPr>
          <w:rFonts w:ascii="Times New Roman" w:eastAsia="Arial Unicode MS" w:hAnsi="Times New Roman"/>
          <w:sz w:val="24"/>
          <w:szCs w:val="24"/>
        </w:rPr>
        <w:t xml:space="preserve">, </w:t>
      </w:r>
      <w:r w:rsidR="004113CB" w:rsidRPr="004113CB">
        <w:rPr>
          <w:rFonts w:ascii="Times New Roman" w:eastAsia="Arial Unicode MS" w:hAnsi="Times New Roman"/>
          <w:sz w:val="24"/>
          <w:szCs w:val="24"/>
        </w:rPr>
        <w:t>henceforth referred to as «</w:t>
      </w:r>
      <w:r w:rsidR="004113CB">
        <w:rPr>
          <w:rFonts w:ascii="Times New Roman" w:eastAsia="Arial Unicode MS" w:hAnsi="Times New Roman"/>
          <w:sz w:val="24"/>
          <w:szCs w:val="24"/>
        </w:rPr>
        <w:t>Host</w:t>
      </w:r>
      <w:r w:rsidR="004D39CC">
        <w:rPr>
          <w:rFonts w:ascii="Times New Roman" w:eastAsia="Arial Unicode MS" w:hAnsi="Times New Roman"/>
          <w:sz w:val="24"/>
          <w:szCs w:val="24"/>
        </w:rPr>
        <w:t xml:space="preserve"> Organizat</w:t>
      </w:r>
      <w:r w:rsidR="006B30E8">
        <w:rPr>
          <w:rFonts w:ascii="Times New Roman" w:eastAsia="Arial Unicode MS" w:hAnsi="Times New Roman"/>
          <w:sz w:val="24"/>
          <w:szCs w:val="24"/>
        </w:rPr>
        <w:t>ion</w:t>
      </w:r>
      <w:r w:rsidR="004113CB" w:rsidRPr="004113CB">
        <w:rPr>
          <w:rFonts w:ascii="Times New Roman" w:eastAsia="Arial Unicode MS" w:hAnsi="Times New Roman"/>
          <w:sz w:val="24"/>
          <w:szCs w:val="24"/>
        </w:rPr>
        <w:t xml:space="preserve">», represented by </w:t>
      </w:r>
      <w:r w:rsidR="00B774E3">
        <w:rPr>
          <w:rFonts w:ascii="Times New Roman" w:eastAsia="Arial Unicode MS" w:hAnsi="Times New Roman"/>
          <w:sz w:val="24"/>
          <w:szCs w:val="24"/>
        </w:rPr>
        <w:t>…………………,</w:t>
      </w:r>
      <w:r w:rsidR="004113CB" w:rsidRPr="004113CB">
        <w:rPr>
          <w:rFonts w:ascii="Times New Roman" w:hAnsi="Times New Roman"/>
          <w:sz w:val="24"/>
          <w:szCs w:val="24"/>
        </w:rPr>
        <w:t xml:space="preserve"> born in </w:t>
      </w:r>
      <w:r w:rsidR="00B774E3">
        <w:rPr>
          <w:rFonts w:ascii="Times New Roman" w:hAnsi="Times New Roman"/>
          <w:sz w:val="24"/>
          <w:szCs w:val="24"/>
        </w:rPr>
        <w:t>………….</w:t>
      </w:r>
      <w:r w:rsidR="004113CB">
        <w:rPr>
          <w:rFonts w:ascii="Times New Roman" w:hAnsi="Times New Roman"/>
          <w:sz w:val="24"/>
          <w:szCs w:val="24"/>
        </w:rPr>
        <w:t xml:space="preserve"> </w:t>
      </w:r>
      <w:r w:rsidR="004113CB" w:rsidRPr="004113CB">
        <w:rPr>
          <w:rFonts w:ascii="Times New Roman" w:hAnsi="Times New Roman"/>
          <w:sz w:val="24"/>
          <w:szCs w:val="24"/>
        </w:rPr>
        <w:t xml:space="preserve">on </w:t>
      </w:r>
      <w:r w:rsidR="00B774E3">
        <w:rPr>
          <w:rFonts w:ascii="Times New Roman" w:hAnsi="Times New Roman"/>
          <w:sz w:val="24"/>
          <w:szCs w:val="24"/>
        </w:rPr>
        <w:t>…………….</w:t>
      </w:r>
      <w:r w:rsidR="004113CB" w:rsidRPr="004113CB">
        <w:rPr>
          <w:rFonts w:ascii="Times New Roman" w:hAnsi="Times New Roman"/>
          <w:sz w:val="24"/>
          <w:szCs w:val="24"/>
        </w:rPr>
        <w:t>,</w:t>
      </w:r>
      <w:r w:rsidR="009F7354" w:rsidRPr="009F7354">
        <w:t xml:space="preserve"> </w:t>
      </w:r>
      <w:r w:rsidR="009F7354" w:rsidRPr="009F7354">
        <w:rPr>
          <w:rFonts w:ascii="Times New Roman" w:hAnsi="Times New Roman"/>
          <w:sz w:val="24"/>
          <w:szCs w:val="24"/>
        </w:rPr>
        <w:t>hereinafter also referred to individually as the "Party" and unitary as the "Parties".</w:t>
      </w:r>
    </w:p>
    <w:p w:rsidR="00937E98" w:rsidRPr="009F7354" w:rsidRDefault="004113CB" w:rsidP="00937E98">
      <w:pPr>
        <w:spacing w:after="240" w:line="276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9F7354">
        <w:rPr>
          <w:rFonts w:ascii="Times New Roman" w:eastAsia="Arial Unicode MS" w:hAnsi="Times New Roman"/>
          <w:b/>
          <w:sz w:val="24"/>
          <w:szCs w:val="24"/>
        </w:rPr>
        <w:t>GIVEN THAT</w:t>
      </w:r>
    </w:p>
    <w:p w:rsidR="00937E98" w:rsidRPr="009F7354" w:rsidRDefault="00937E98" w:rsidP="006526F4">
      <w:p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mirrorIndents/>
        <w:rPr>
          <w:rFonts w:ascii="Times New Roman" w:hAnsi="Times New Roman"/>
          <w:sz w:val="24"/>
          <w:szCs w:val="24"/>
        </w:rPr>
      </w:pPr>
      <w:r w:rsidRPr="009F7354">
        <w:rPr>
          <w:rFonts w:ascii="Times New Roman" w:eastAsia="Arial Unicode MS" w:hAnsi="Times New Roman"/>
          <w:sz w:val="24"/>
          <w:szCs w:val="24"/>
        </w:rPr>
        <w:t xml:space="preserve"> 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in order to facilitate professional choices through direct knowledge of the </w:t>
      </w:r>
      <w:r w:rsidR="006526F4">
        <w:rPr>
          <w:rFonts w:ascii="Times New Roman" w:eastAsia="Arial Unicode MS" w:hAnsi="Times New Roman"/>
          <w:sz w:val="24"/>
          <w:szCs w:val="24"/>
        </w:rPr>
        <w:t>work world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 and </w:t>
      </w:r>
      <w:r w:rsidR="006819FB">
        <w:rPr>
          <w:rFonts w:ascii="Times New Roman" w:eastAsia="Arial Unicode MS" w:hAnsi="Times New Roman"/>
          <w:sz w:val="24"/>
          <w:szCs w:val="24"/>
        </w:rPr>
        <w:t xml:space="preserve">to </w:t>
      </w:r>
      <w:r w:rsidR="002016A4">
        <w:rPr>
          <w:rFonts w:ascii="Times New Roman" w:eastAsia="Arial Unicode MS" w:hAnsi="Times New Roman"/>
          <w:sz w:val="24"/>
          <w:szCs w:val="24"/>
        </w:rPr>
        <w:t>a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>chieve moments of alternation between study and work in the context of training processes</w:t>
      </w:r>
      <w:r w:rsidR="004113CB" w:rsidRPr="009F7354">
        <w:rPr>
          <w:rFonts w:ascii="Times New Roman" w:eastAsia="Arial Unicode MS" w:hAnsi="Times New Roman"/>
          <w:sz w:val="24"/>
          <w:szCs w:val="24"/>
        </w:rPr>
        <w:t xml:space="preserve">, the University of </w:t>
      </w:r>
      <w:r w:rsidR="002602A6">
        <w:rPr>
          <w:rFonts w:ascii="Times New Roman" w:eastAsia="Arial Unicode MS" w:hAnsi="Times New Roman"/>
          <w:sz w:val="24"/>
          <w:szCs w:val="24"/>
        </w:rPr>
        <w:t xml:space="preserve">Florence 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>promote</w:t>
      </w:r>
      <w:r w:rsidR="002602A6">
        <w:rPr>
          <w:rFonts w:ascii="Times New Roman" w:eastAsia="Arial Unicode MS" w:hAnsi="Times New Roman"/>
          <w:sz w:val="24"/>
          <w:szCs w:val="24"/>
        </w:rPr>
        <w:t>s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 train</w:t>
      </w:r>
      <w:r w:rsidR="002016A4">
        <w:rPr>
          <w:rFonts w:ascii="Times New Roman" w:eastAsia="Arial Unicode MS" w:hAnsi="Times New Roman"/>
          <w:sz w:val="24"/>
          <w:szCs w:val="24"/>
        </w:rPr>
        <w:t>ing and orientation internships for its students and graduates</w:t>
      </w:r>
    </w:p>
    <w:p w:rsidR="002016A4" w:rsidRPr="002016A4" w:rsidRDefault="002016A4" w:rsidP="006526F4">
      <w:pPr>
        <w:tabs>
          <w:tab w:val="left" w:pos="8505"/>
        </w:tabs>
        <w:spacing w:after="240"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mallCaps/>
          <w:sz w:val="24"/>
          <w:szCs w:val="24"/>
        </w:rPr>
      </w:pPr>
      <w:r w:rsidRPr="002016A4">
        <w:rPr>
          <w:rFonts w:ascii="Times New Roman" w:eastAsia="Arial Unicode MS" w:hAnsi="Times New Roman"/>
          <w:b/>
          <w:smallCaps/>
          <w:sz w:val="24"/>
          <w:szCs w:val="24"/>
        </w:rPr>
        <w:t>IT IS AGREED AND IT FOLLOWS AS FOLLOWS</w:t>
      </w:r>
    </w:p>
    <w:p w:rsidR="00AA7E22" w:rsidRPr="0039793E" w:rsidRDefault="006E39AE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016A4" w:rsidRPr="0099588C">
        <w:rPr>
          <w:rFonts w:ascii="Times New Roman" w:hAnsi="Times New Roman"/>
          <w:b/>
          <w:sz w:val="24"/>
          <w:szCs w:val="24"/>
        </w:rPr>
        <w:t>H</w:t>
      </w:r>
      <w:r w:rsidR="006526F4">
        <w:rPr>
          <w:rFonts w:ascii="Times New Roman" w:hAnsi="Times New Roman"/>
          <w:b/>
          <w:sz w:val="24"/>
          <w:szCs w:val="24"/>
        </w:rPr>
        <w:t>ost</w:t>
      </w:r>
      <w:r w:rsidR="002016A4" w:rsidRPr="0099588C">
        <w:rPr>
          <w:rFonts w:ascii="Times New Roman" w:hAnsi="Times New Roman"/>
          <w:b/>
          <w:sz w:val="24"/>
          <w:szCs w:val="24"/>
        </w:rPr>
        <w:t xml:space="preserve"> </w:t>
      </w:r>
      <w:r w:rsidR="006526F4">
        <w:rPr>
          <w:rFonts w:ascii="Times New Roman" w:hAnsi="Times New Roman"/>
          <w:b/>
          <w:sz w:val="24"/>
          <w:szCs w:val="24"/>
        </w:rPr>
        <w:t>Organization</w:t>
      </w:r>
      <w:r w:rsidR="002016A4" w:rsidRPr="0099588C">
        <w:rPr>
          <w:rFonts w:ascii="Times New Roman" w:hAnsi="Times New Roman"/>
          <w:sz w:val="24"/>
          <w:szCs w:val="24"/>
        </w:rPr>
        <w:t xml:space="preserve"> in accordance with the relevant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regulations of its own country, shall undertake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to receive students and new graduates for training and guidance internships on its premises. For workplace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health and safety purposes, the Host Organization shall consider interns as their own employees and interns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shall benefit from the same safety and protection procedures applic</w:t>
      </w:r>
      <w:r w:rsidR="006526F4">
        <w:rPr>
          <w:rFonts w:ascii="Times New Roman" w:eastAsia="Arial Unicode MS" w:hAnsi="Times New Roman"/>
          <w:sz w:val="24"/>
          <w:szCs w:val="24"/>
        </w:rPr>
        <w:t xml:space="preserve">able to the corresponding staff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>accordingly to the Country Rules and Provisions.</w:t>
      </w:r>
    </w:p>
    <w:p w:rsidR="0099588C" w:rsidRPr="0039793E" w:rsidRDefault="0099588C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A7E22" w:rsidRPr="0039793E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39793E">
        <w:rPr>
          <w:rFonts w:ascii="Times New Roman" w:eastAsia="Arial Unicode MS" w:hAnsi="Times New Roman"/>
          <w:b/>
          <w:sz w:val="24"/>
          <w:szCs w:val="24"/>
        </w:rPr>
        <w:t>ITEM 2 –</w:t>
      </w:r>
      <w:r w:rsidR="0039793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39793E">
        <w:rPr>
          <w:rFonts w:ascii="Times New Roman" w:eastAsia="Arial Unicode MS" w:hAnsi="Times New Roman"/>
          <w:b/>
          <w:sz w:val="24"/>
          <w:szCs w:val="24"/>
        </w:rPr>
        <w:t>Internship</w:t>
      </w:r>
    </w:p>
    <w:p w:rsidR="006526F4" w:rsidRPr="0039793E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A7E22" w:rsidRPr="0039793E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39793E">
        <w:rPr>
          <w:rFonts w:ascii="Times New Roman" w:eastAsia="Arial Unicode MS" w:hAnsi="Times New Roman"/>
          <w:sz w:val="24"/>
          <w:szCs w:val="24"/>
        </w:rPr>
        <w:t>Training and guidance internship shall in no way be considered an employer/employee relationship.</w:t>
      </w:r>
    </w:p>
    <w:p w:rsidR="00AA7E22" w:rsidRPr="006526F4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39793E">
        <w:rPr>
          <w:rFonts w:ascii="Times New Roman" w:eastAsia="Arial Unicode MS" w:hAnsi="Times New Roman"/>
          <w:sz w:val="24"/>
          <w:szCs w:val="24"/>
        </w:rPr>
        <w:t>Throughout the internship, training and guidance shall be monitored and verified by a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>n academic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 tutor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/supervisor </w:t>
      </w:r>
      <w:r w:rsidRPr="0039793E">
        <w:rPr>
          <w:rFonts w:ascii="Times New Roman" w:eastAsia="Arial Unicode MS" w:hAnsi="Times New Roman"/>
          <w:sz w:val="24"/>
          <w:szCs w:val="24"/>
        </w:rPr>
        <w:t>appointed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by the Promoter,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in charge of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the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academic supervision and organization and </w:t>
      </w:r>
      <w:r w:rsidRPr="0039793E">
        <w:rPr>
          <w:rFonts w:ascii="Times New Roman" w:eastAsia="Arial Unicode MS" w:hAnsi="Times New Roman"/>
          <w:sz w:val="24"/>
          <w:szCs w:val="24"/>
        </w:rPr>
        <w:t>by a company tutor appointed by the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 Host Organization.</w:t>
      </w:r>
    </w:p>
    <w:p w:rsidR="00AA7E22" w:rsidRP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AA7E22">
        <w:rPr>
          <w:rFonts w:ascii="Times New Roman" w:eastAsia="Arial Unicode MS" w:hAnsi="Times New Roman"/>
          <w:sz w:val="24"/>
          <w:szCs w:val="24"/>
        </w:rPr>
        <w:t>A training and guidance project shall be organi</w:t>
      </w:r>
      <w:r w:rsidR="0039793E">
        <w:rPr>
          <w:rFonts w:ascii="Times New Roman" w:eastAsia="Arial Unicode MS" w:hAnsi="Times New Roman"/>
          <w:sz w:val="24"/>
          <w:szCs w:val="24"/>
        </w:rPr>
        <w:t>z</w:t>
      </w:r>
      <w:r w:rsidRPr="00AA7E22">
        <w:rPr>
          <w:rFonts w:ascii="Times New Roman" w:eastAsia="Arial Unicode MS" w:hAnsi="Times New Roman"/>
          <w:sz w:val="24"/>
          <w:szCs w:val="24"/>
        </w:rPr>
        <w:t>ed in advance for each trainee accepted by the Host</w:t>
      </w:r>
    </w:p>
    <w:p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Organization under this agreement. The project must specify: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name of the trainee;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 xml:space="preserve">the names of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the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academic </w:t>
      </w:r>
      <w:r w:rsidR="0039793E">
        <w:rPr>
          <w:rFonts w:ascii="Times New Roman" w:eastAsia="Arial Unicode MS" w:hAnsi="Times New Roman"/>
          <w:sz w:val="24"/>
          <w:szCs w:val="24"/>
        </w:rPr>
        <w:t>supervisor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and </w:t>
      </w:r>
      <w:r w:rsidR="004B39F7">
        <w:rPr>
          <w:rFonts w:ascii="Times New Roman" w:eastAsia="Arial Unicode MS" w:hAnsi="Times New Roman"/>
          <w:sz w:val="24"/>
          <w:szCs w:val="24"/>
        </w:rPr>
        <w:t xml:space="preserve">the 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company </w:t>
      </w:r>
      <w:r w:rsidR="0039793E">
        <w:rPr>
          <w:rFonts w:ascii="Times New Roman" w:eastAsia="Arial Unicode MS" w:hAnsi="Times New Roman"/>
          <w:sz w:val="24"/>
          <w:szCs w:val="24"/>
        </w:rPr>
        <w:t>supervisor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for the trainee;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objectives of the internship and how it is to be carried out, as well as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the trainee’s expected 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lastRenderedPageBreak/>
        <w:t xml:space="preserve">working </w:t>
      </w:r>
      <w:r w:rsidRPr="00960D38">
        <w:rPr>
          <w:rFonts w:ascii="Times New Roman" w:eastAsia="Arial Unicode MS" w:hAnsi="Times New Roman"/>
          <w:sz w:val="24"/>
          <w:szCs w:val="24"/>
        </w:rPr>
        <w:t>hours at the Host Organization;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premises of the Host Organization (buildings, departments or offices) where the internship shall be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0D38">
        <w:rPr>
          <w:rFonts w:ascii="Times New Roman" w:eastAsia="Arial Unicode MS" w:hAnsi="Times New Roman"/>
          <w:sz w:val="24"/>
          <w:szCs w:val="24"/>
        </w:rPr>
        <w:t>carried out;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terms of the INAIL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and civil liability insurances</w:t>
      </w:r>
      <w:r w:rsidR="00960D38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="00960D38" w:rsidRPr="00960D38">
        <w:rPr>
          <w:rFonts w:ascii="Times New Roman" w:eastAsia="Arial Unicode MS" w:hAnsi="Times New Roman"/>
          <w:b/>
          <w:sz w:val="24"/>
          <w:szCs w:val="24"/>
        </w:rPr>
        <w:t>(provided by the Promoter)</w:t>
      </w:r>
    </w:p>
    <w:p w:rsidR="006526F4" w:rsidRPr="0099588C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4B39F7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3 – Duties of the intern</w:t>
      </w:r>
    </w:p>
    <w:p w:rsidR="006526F4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During the training and guidance internship, the trainee must:</w:t>
      </w:r>
    </w:p>
    <w:p w:rsidR="006526F4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carry out the activities stated in the training and guidance project;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abide by any rules concerning workplace hygiene, health and safety;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respect the confidentiality of data, information or knowledge regarding production process and any products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0D38">
        <w:rPr>
          <w:rFonts w:ascii="Times New Roman" w:eastAsia="Arial Unicode MS" w:hAnsi="Times New Roman"/>
          <w:sz w:val="24"/>
          <w:szCs w:val="24"/>
        </w:rPr>
        <w:t>themselves learnt during the internship.</w:t>
      </w:r>
    </w:p>
    <w:p w:rsidR="006526F4" w:rsidRPr="00960D38" w:rsidRDefault="006526F4" w:rsidP="00960D38">
      <w:pPr>
        <w:pStyle w:val="Paragrafoelenco"/>
        <w:widowControl w:val="0"/>
        <w:autoSpaceDE w:val="0"/>
        <w:autoSpaceDN w:val="0"/>
        <w:spacing w:line="276" w:lineRule="auto"/>
        <w:ind w:left="72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4B39F7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4 – Insurance cover</w:t>
      </w:r>
    </w:p>
    <w:p w:rsidR="006526F4" w:rsidRPr="004B39F7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AA7E22">
        <w:rPr>
          <w:rFonts w:ascii="Times New Roman" w:eastAsia="Arial Unicode MS" w:hAnsi="Times New Roman"/>
          <w:sz w:val="24"/>
          <w:szCs w:val="24"/>
        </w:rPr>
        <w:t>Under civil responsibility, the Promoter shall provide insurance for the trainee through INAIL and insurance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A7E22">
        <w:rPr>
          <w:rFonts w:ascii="Times New Roman" w:eastAsia="Arial Unicode MS" w:hAnsi="Times New Roman"/>
          <w:sz w:val="24"/>
          <w:szCs w:val="24"/>
        </w:rPr>
        <w:t xml:space="preserve">companies to cover workplace accidents. </w:t>
      </w:r>
      <w:r w:rsidRPr="0099588C">
        <w:rPr>
          <w:rFonts w:ascii="Times New Roman" w:eastAsia="Arial Unicode MS" w:hAnsi="Times New Roman"/>
          <w:sz w:val="24"/>
          <w:szCs w:val="24"/>
        </w:rPr>
        <w:t>Should any accidents occur during the internship, the Host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undertakes to report the event to the relevant insurance companies within the time specified by current law,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quoting the insurance policy number provided by the Promoter.</w:t>
      </w:r>
    </w:p>
    <w:p w:rsidR="00960D38" w:rsidRPr="0099588C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5 – Privacy</w:t>
      </w:r>
    </w:p>
    <w:p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 xml:space="preserve">According to 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European </w:t>
      </w:r>
      <w:r w:rsidRPr="0099588C">
        <w:rPr>
          <w:rFonts w:ascii="Times New Roman" w:eastAsia="Arial Unicode MS" w:hAnsi="Times New Roman"/>
          <w:sz w:val="24"/>
          <w:szCs w:val="24"/>
        </w:rPr>
        <w:t>General Data Protection Regulation GDPR 2016-679, both parties must treat the personal data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present in this agreement in accordance with the principles of legality, correctness, transparency and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confidentiality. The data shall be used and transmitted to other bodies for institutional or statistical purposes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only. The data controllers are parties as mentioned above.</w:t>
      </w:r>
    </w:p>
    <w:p w:rsidR="00960D38" w:rsidRPr="0099588C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6 – Duration of the agreement</w:t>
      </w:r>
    </w:p>
    <w:p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 xml:space="preserve">The present agreement has a duration of </w:t>
      </w:r>
      <w:r w:rsidR="006E39AE">
        <w:rPr>
          <w:rFonts w:ascii="Times New Roman" w:eastAsia="Arial Unicode MS" w:hAnsi="Times New Roman"/>
          <w:sz w:val="24"/>
          <w:szCs w:val="24"/>
        </w:rPr>
        <w:t>……………….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years, starting from the date of stipulation, unless terminated by one of the parties with two months' advance notice. However, the possibility for the trainees involved to complete the internship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shall remain valid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until the corresponding projects have been completed.</w:t>
      </w:r>
    </w:p>
    <w:p w:rsidR="00960D38" w:rsidRP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b/>
          <w:sz w:val="24"/>
          <w:szCs w:val="24"/>
        </w:rPr>
      </w:pPr>
    </w:p>
    <w:p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7 – Further provisions</w:t>
      </w:r>
    </w:p>
    <w:p w:rsid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For any issues not specified in this agreement, the relevant legislation shall prevail.</w:t>
      </w:r>
    </w:p>
    <w:p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960D38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Read, approved and signed</w:t>
      </w:r>
    </w:p>
    <w:p w:rsid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937E98" w:rsidRPr="0099588C" w:rsidRDefault="00937E98" w:rsidP="0099588C">
      <w:pPr>
        <w:ind w:left="360"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2019"/>
        <w:gridCol w:w="3810"/>
      </w:tblGrid>
      <w:tr w:rsidR="00937E98" w:rsidRPr="0099588C" w:rsidTr="00D0494E">
        <w:trPr>
          <w:tblCellSpacing w:w="7" w:type="dxa"/>
          <w:jc w:val="center"/>
        </w:trPr>
        <w:tc>
          <w:tcPr>
            <w:tcW w:w="1977" w:type="pct"/>
            <w:hideMark/>
          </w:tcPr>
          <w:p w:rsidR="00937E98" w:rsidRDefault="006B30E8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For the University of Florence </w:t>
            </w:r>
            <w:r w:rsidR="00937E98"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 xml:space="preserve">Prof. </w:t>
            </w:r>
            <w:r w:rsidR="00D8540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XXXXXX</w:t>
            </w:r>
          </w:p>
          <w:p w:rsidR="006B30E8" w:rsidRDefault="005F01F9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Director of Department </w:t>
            </w:r>
          </w:p>
          <w:p w:rsidR="00194CDE" w:rsidRDefault="00194CDE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194CDE" w:rsidRDefault="00194CDE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</w:t>
            </w:r>
          </w:p>
          <w:p w:rsidR="0005737A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05737A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Approved by the President of</w:t>
            </w:r>
          </w:p>
          <w:p w:rsidR="0005737A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The School of Engineering</w:t>
            </w:r>
          </w:p>
          <w:p w:rsidR="0005737A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Prof. </w:t>
            </w:r>
            <w:r w:rsidR="000009B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Andrea Arnone</w:t>
            </w:r>
            <w:bookmarkStart w:id="0" w:name="_GoBack"/>
            <w:bookmarkEnd w:id="0"/>
          </w:p>
          <w:p w:rsidR="00194CDE" w:rsidRDefault="00194CDE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194CDE" w:rsidRPr="006B30E8" w:rsidRDefault="00194CDE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</w:t>
            </w:r>
          </w:p>
        </w:tc>
        <w:tc>
          <w:tcPr>
            <w:tcW w:w="0" w:type="auto"/>
            <w:hideMark/>
          </w:tcPr>
          <w:p w:rsidR="00937E98" w:rsidRPr="006B30E8" w:rsidRDefault="00937E98" w:rsidP="0099588C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77" w:type="pct"/>
            <w:hideMark/>
          </w:tcPr>
          <w:p w:rsidR="00937E98" w:rsidRPr="004B39F7" w:rsidRDefault="006B30E8" w:rsidP="0099588C">
            <w:pPr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For the Host Organization</w:t>
            </w:r>
            <w:r w:rsidR="00937E98" w:rsidRPr="004B3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E98" w:rsidRPr="004B39F7" w:rsidRDefault="00937E98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XXXXXXX</w:t>
            </w:r>
          </w:p>
          <w:p w:rsidR="006B30E8" w:rsidRDefault="006B30E8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LEGAL REPRESENTATIVE</w:t>
            </w:r>
          </w:p>
          <w:p w:rsidR="00194CDE" w:rsidRDefault="00194CDE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194CDE" w:rsidRPr="004B39F7" w:rsidRDefault="00194CDE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___________________________</w:t>
            </w:r>
          </w:p>
        </w:tc>
      </w:tr>
    </w:tbl>
    <w:p w:rsidR="00937E98" w:rsidRPr="004B39F7" w:rsidRDefault="00937E98" w:rsidP="0099588C">
      <w:pPr>
        <w:spacing w:line="240" w:lineRule="auto"/>
        <w:ind w:left="360" w:firstLine="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F42E6" w:rsidRPr="0099588C" w:rsidRDefault="003E6422" w:rsidP="0099588C">
      <w:pPr>
        <w:spacing w:line="240" w:lineRule="auto"/>
        <w:ind w:left="360" w:firstLine="0"/>
        <w:jc w:val="center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B42CD1">
        <w:rPr>
          <w:noProof/>
          <w:lang w:val="it-IT" w:eastAsia="it-IT"/>
        </w:rPr>
        <w:drawing>
          <wp:inline distT="0" distB="0" distL="0" distR="0">
            <wp:extent cx="1143000" cy="1247775"/>
            <wp:effectExtent l="0" t="0" r="0" b="9525"/>
            <wp:docPr id="2" name="Immagine 1" descr="Logo Università di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versità di Fire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2E6" w:rsidRPr="0099588C" w:rsidSect="0098185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DB7" w:rsidRDefault="00427DB7" w:rsidP="00191223">
      <w:pPr>
        <w:spacing w:line="240" w:lineRule="auto"/>
      </w:pPr>
      <w:r>
        <w:separator/>
      </w:r>
    </w:p>
  </w:endnote>
  <w:endnote w:type="continuationSeparator" w:id="0">
    <w:p w:rsidR="00427DB7" w:rsidRDefault="00427DB7" w:rsidP="00191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DB7" w:rsidRDefault="00427DB7" w:rsidP="00191223">
      <w:pPr>
        <w:spacing w:line="240" w:lineRule="auto"/>
      </w:pPr>
      <w:r>
        <w:separator/>
      </w:r>
    </w:p>
  </w:footnote>
  <w:footnote w:type="continuationSeparator" w:id="0">
    <w:p w:rsidR="00427DB7" w:rsidRDefault="00427DB7" w:rsidP="00191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E8" w:rsidRDefault="006B30E8" w:rsidP="006B30E8">
    <w:pPr>
      <w:pStyle w:val="Intestazione"/>
      <w:jc w:val="center"/>
    </w:pPr>
    <w:r w:rsidRPr="00B42CD1">
      <w:rPr>
        <w:rFonts w:ascii="Times New Roman" w:eastAsia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14278C78" wp14:editId="4C44817A">
          <wp:extent cx="2047875" cy="857250"/>
          <wp:effectExtent l="0" t="0" r="9525" b="0"/>
          <wp:docPr id="4" name="Immagine 3" descr="Università degli Studi di Fire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Università degli Studi di Firen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31E"/>
    <w:multiLevelType w:val="hybridMultilevel"/>
    <w:tmpl w:val="966E9E7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3C011E"/>
    <w:multiLevelType w:val="hybridMultilevel"/>
    <w:tmpl w:val="22EACCC0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FA0D95"/>
    <w:multiLevelType w:val="hybridMultilevel"/>
    <w:tmpl w:val="8CB0E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255"/>
    <w:multiLevelType w:val="hybridMultilevel"/>
    <w:tmpl w:val="AFB07A58"/>
    <w:lvl w:ilvl="0" w:tplc="4B4AC93A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070F30"/>
    <w:multiLevelType w:val="hybridMultilevel"/>
    <w:tmpl w:val="D120327A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204F"/>
    <w:multiLevelType w:val="hybridMultilevel"/>
    <w:tmpl w:val="66B6E4CC"/>
    <w:lvl w:ilvl="0" w:tplc="4F02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E74"/>
    <w:multiLevelType w:val="hybridMultilevel"/>
    <w:tmpl w:val="5A9A5C60"/>
    <w:lvl w:ilvl="0" w:tplc="EBD6F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0062E"/>
    <w:multiLevelType w:val="hybridMultilevel"/>
    <w:tmpl w:val="D17E5F46"/>
    <w:lvl w:ilvl="0" w:tplc="524EC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B09C7"/>
    <w:multiLevelType w:val="hybridMultilevel"/>
    <w:tmpl w:val="B0FE9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8D9"/>
    <w:multiLevelType w:val="hybridMultilevel"/>
    <w:tmpl w:val="B148A53E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D6F862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2C2E4D5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FAA48F4"/>
    <w:multiLevelType w:val="hybridMultilevel"/>
    <w:tmpl w:val="B680E71A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4C37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8767A"/>
    <w:multiLevelType w:val="hybridMultilevel"/>
    <w:tmpl w:val="CB064206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4962"/>
    <w:multiLevelType w:val="hybridMultilevel"/>
    <w:tmpl w:val="E32A558C"/>
    <w:lvl w:ilvl="0" w:tplc="885C93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C37798"/>
    <w:multiLevelType w:val="hybridMultilevel"/>
    <w:tmpl w:val="830E1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C6D81"/>
    <w:multiLevelType w:val="hybridMultilevel"/>
    <w:tmpl w:val="8C1CA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0366B"/>
    <w:multiLevelType w:val="hybridMultilevel"/>
    <w:tmpl w:val="E9DAF9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B6B1700"/>
    <w:multiLevelType w:val="hybridMultilevel"/>
    <w:tmpl w:val="09789220"/>
    <w:lvl w:ilvl="0" w:tplc="27C04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628D"/>
    <w:multiLevelType w:val="hybridMultilevel"/>
    <w:tmpl w:val="C57CC48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A11F9F"/>
    <w:multiLevelType w:val="hybridMultilevel"/>
    <w:tmpl w:val="6E788F98"/>
    <w:lvl w:ilvl="0" w:tplc="4B4AC9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B113C"/>
    <w:multiLevelType w:val="hybridMultilevel"/>
    <w:tmpl w:val="7AEC571E"/>
    <w:lvl w:ilvl="0" w:tplc="026062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C1F3B"/>
    <w:multiLevelType w:val="hybridMultilevel"/>
    <w:tmpl w:val="AA38DB92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55363"/>
    <w:multiLevelType w:val="hybridMultilevel"/>
    <w:tmpl w:val="8A1A6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728F"/>
    <w:multiLevelType w:val="hybridMultilevel"/>
    <w:tmpl w:val="74F43BF4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85C93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7F21E2"/>
    <w:multiLevelType w:val="hybridMultilevel"/>
    <w:tmpl w:val="337430F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970EE"/>
    <w:multiLevelType w:val="hybridMultilevel"/>
    <w:tmpl w:val="6826E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94EBA"/>
    <w:multiLevelType w:val="hybridMultilevel"/>
    <w:tmpl w:val="6C78A53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625C7"/>
    <w:multiLevelType w:val="hybridMultilevel"/>
    <w:tmpl w:val="D51AFC14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4577CD"/>
    <w:multiLevelType w:val="hybridMultilevel"/>
    <w:tmpl w:val="7BCCA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55822"/>
    <w:multiLevelType w:val="hybridMultilevel"/>
    <w:tmpl w:val="A5F8A5A8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15BC"/>
    <w:multiLevelType w:val="hybridMultilevel"/>
    <w:tmpl w:val="04D24B1A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A36511"/>
    <w:multiLevelType w:val="multilevel"/>
    <w:tmpl w:val="31C0E5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2410377"/>
    <w:multiLevelType w:val="hybridMultilevel"/>
    <w:tmpl w:val="889AE25A"/>
    <w:lvl w:ilvl="0" w:tplc="4E46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D6F8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2E4D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0369"/>
    <w:multiLevelType w:val="hybridMultilevel"/>
    <w:tmpl w:val="FE26864E"/>
    <w:lvl w:ilvl="0" w:tplc="4B4AC9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E25B1"/>
    <w:multiLevelType w:val="hybridMultilevel"/>
    <w:tmpl w:val="79AAD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31"/>
  </w:num>
  <w:num w:numId="5">
    <w:abstractNumId w:val="25"/>
  </w:num>
  <w:num w:numId="6">
    <w:abstractNumId w:val="6"/>
  </w:num>
  <w:num w:numId="7">
    <w:abstractNumId w:val="7"/>
  </w:num>
  <w:num w:numId="8">
    <w:abstractNumId w:val="16"/>
  </w:num>
  <w:num w:numId="9">
    <w:abstractNumId w:val="5"/>
  </w:num>
  <w:num w:numId="10">
    <w:abstractNumId w:val="9"/>
  </w:num>
  <w:num w:numId="11">
    <w:abstractNumId w:val="20"/>
  </w:num>
  <w:num w:numId="12">
    <w:abstractNumId w:val="23"/>
  </w:num>
  <w:num w:numId="13">
    <w:abstractNumId w:val="29"/>
  </w:num>
  <w:num w:numId="14">
    <w:abstractNumId w:val="28"/>
  </w:num>
  <w:num w:numId="15">
    <w:abstractNumId w:val="18"/>
  </w:num>
  <w:num w:numId="16">
    <w:abstractNumId w:val="22"/>
  </w:num>
  <w:num w:numId="17">
    <w:abstractNumId w:val="12"/>
  </w:num>
  <w:num w:numId="18">
    <w:abstractNumId w:val="3"/>
  </w:num>
  <w:num w:numId="19">
    <w:abstractNumId w:val="32"/>
  </w:num>
  <w:num w:numId="20">
    <w:abstractNumId w:val="8"/>
  </w:num>
  <w:num w:numId="21">
    <w:abstractNumId w:val="15"/>
  </w:num>
  <w:num w:numId="22">
    <w:abstractNumId w:val="1"/>
  </w:num>
  <w:num w:numId="23">
    <w:abstractNumId w:val="0"/>
  </w:num>
  <w:num w:numId="24">
    <w:abstractNumId w:val="17"/>
  </w:num>
  <w:num w:numId="25">
    <w:abstractNumId w:val="19"/>
  </w:num>
  <w:num w:numId="26">
    <w:abstractNumId w:val="13"/>
  </w:num>
  <w:num w:numId="27">
    <w:abstractNumId w:val="27"/>
  </w:num>
  <w:num w:numId="28">
    <w:abstractNumId w:val="33"/>
  </w:num>
  <w:num w:numId="29">
    <w:abstractNumId w:val="2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</w:num>
  <w:num w:numId="45">
    <w:abstractNumId w:val="24"/>
  </w:num>
  <w:num w:numId="46">
    <w:abstractNumId w:val="1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B2"/>
    <w:rsid w:val="00000456"/>
    <w:rsid w:val="000009B2"/>
    <w:rsid w:val="000217B5"/>
    <w:rsid w:val="0005737A"/>
    <w:rsid w:val="000E745B"/>
    <w:rsid w:val="00110945"/>
    <w:rsid w:val="00147D05"/>
    <w:rsid w:val="00191223"/>
    <w:rsid w:val="00194CDE"/>
    <w:rsid w:val="001B46DF"/>
    <w:rsid w:val="001D1E43"/>
    <w:rsid w:val="002016A4"/>
    <w:rsid w:val="002058A1"/>
    <w:rsid w:val="002068F4"/>
    <w:rsid w:val="00206F3A"/>
    <w:rsid w:val="002301A1"/>
    <w:rsid w:val="00246C34"/>
    <w:rsid w:val="002602A6"/>
    <w:rsid w:val="002767FD"/>
    <w:rsid w:val="00290A22"/>
    <w:rsid w:val="00294D62"/>
    <w:rsid w:val="002B5465"/>
    <w:rsid w:val="002C1453"/>
    <w:rsid w:val="002C6CDD"/>
    <w:rsid w:val="00312CAA"/>
    <w:rsid w:val="003834A9"/>
    <w:rsid w:val="0039793E"/>
    <w:rsid w:val="003A2C9E"/>
    <w:rsid w:val="003C75C1"/>
    <w:rsid w:val="003D2B5D"/>
    <w:rsid w:val="003E6422"/>
    <w:rsid w:val="00404705"/>
    <w:rsid w:val="00404B41"/>
    <w:rsid w:val="00407084"/>
    <w:rsid w:val="004113CB"/>
    <w:rsid w:val="004236A0"/>
    <w:rsid w:val="00427DB7"/>
    <w:rsid w:val="00427E97"/>
    <w:rsid w:val="00445D3B"/>
    <w:rsid w:val="00482BFB"/>
    <w:rsid w:val="004A17E9"/>
    <w:rsid w:val="004B39F7"/>
    <w:rsid w:val="004C08E7"/>
    <w:rsid w:val="004D39CC"/>
    <w:rsid w:val="004E3390"/>
    <w:rsid w:val="004F4AAE"/>
    <w:rsid w:val="00574867"/>
    <w:rsid w:val="00591235"/>
    <w:rsid w:val="005C08A2"/>
    <w:rsid w:val="005D5FF9"/>
    <w:rsid w:val="005F01F9"/>
    <w:rsid w:val="005F07BE"/>
    <w:rsid w:val="00635FE9"/>
    <w:rsid w:val="006526F4"/>
    <w:rsid w:val="00676377"/>
    <w:rsid w:val="006819FB"/>
    <w:rsid w:val="006B30E8"/>
    <w:rsid w:val="006C3E2F"/>
    <w:rsid w:val="006E39AE"/>
    <w:rsid w:val="006F42E6"/>
    <w:rsid w:val="00713571"/>
    <w:rsid w:val="00723AD5"/>
    <w:rsid w:val="007402AF"/>
    <w:rsid w:val="0077729F"/>
    <w:rsid w:val="00795BE5"/>
    <w:rsid w:val="007A1BE6"/>
    <w:rsid w:val="007B3FB3"/>
    <w:rsid w:val="007F3D23"/>
    <w:rsid w:val="008132A6"/>
    <w:rsid w:val="0081692A"/>
    <w:rsid w:val="008171D2"/>
    <w:rsid w:val="008174AF"/>
    <w:rsid w:val="008207DA"/>
    <w:rsid w:val="008838BE"/>
    <w:rsid w:val="0089199F"/>
    <w:rsid w:val="008B21D5"/>
    <w:rsid w:val="008F24D9"/>
    <w:rsid w:val="0090289F"/>
    <w:rsid w:val="009052DC"/>
    <w:rsid w:val="00931BC4"/>
    <w:rsid w:val="00934074"/>
    <w:rsid w:val="00934728"/>
    <w:rsid w:val="00937E98"/>
    <w:rsid w:val="009462A5"/>
    <w:rsid w:val="00960D38"/>
    <w:rsid w:val="00981858"/>
    <w:rsid w:val="0098565A"/>
    <w:rsid w:val="0099588C"/>
    <w:rsid w:val="009F7354"/>
    <w:rsid w:val="00A1641E"/>
    <w:rsid w:val="00A81F5C"/>
    <w:rsid w:val="00A969EC"/>
    <w:rsid w:val="00AA7E22"/>
    <w:rsid w:val="00B17DD6"/>
    <w:rsid w:val="00B42CD1"/>
    <w:rsid w:val="00B774E3"/>
    <w:rsid w:val="00BA3BC7"/>
    <w:rsid w:val="00C00851"/>
    <w:rsid w:val="00C00BEA"/>
    <w:rsid w:val="00C01332"/>
    <w:rsid w:val="00C103F4"/>
    <w:rsid w:val="00C12052"/>
    <w:rsid w:val="00C3527A"/>
    <w:rsid w:val="00C722D6"/>
    <w:rsid w:val="00D0494E"/>
    <w:rsid w:val="00D31948"/>
    <w:rsid w:val="00D85406"/>
    <w:rsid w:val="00D92AFF"/>
    <w:rsid w:val="00D932BC"/>
    <w:rsid w:val="00DC131F"/>
    <w:rsid w:val="00DF65A3"/>
    <w:rsid w:val="00E11963"/>
    <w:rsid w:val="00E1403F"/>
    <w:rsid w:val="00E201E2"/>
    <w:rsid w:val="00E32E77"/>
    <w:rsid w:val="00E5531E"/>
    <w:rsid w:val="00E57330"/>
    <w:rsid w:val="00E57918"/>
    <w:rsid w:val="00E82C3D"/>
    <w:rsid w:val="00EA43B2"/>
    <w:rsid w:val="00EC53E3"/>
    <w:rsid w:val="00F3401D"/>
    <w:rsid w:val="00F37237"/>
    <w:rsid w:val="00F57B62"/>
    <w:rsid w:val="00F83310"/>
    <w:rsid w:val="00F91885"/>
    <w:rsid w:val="00FD2612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B2FBC"/>
  <w15:chartTrackingRefBased/>
  <w15:docId w15:val="{34580291-95E5-4B24-97E3-F286EFC1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43B2"/>
    <w:pPr>
      <w:spacing w:line="360" w:lineRule="auto"/>
      <w:ind w:left="284" w:hanging="284"/>
      <w:jc w:val="both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EA43B2"/>
    <w:pPr>
      <w:spacing w:after="120" w:line="360" w:lineRule="auto"/>
      <w:ind w:left="284" w:hanging="284"/>
      <w:jc w:val="both"/>
    </w:pPr>
    <w:rPr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A43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EA43B2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4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745B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91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1223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1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1223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57B62"/>
    <w:pPr>
      <w:ind w:left="708"/>
    </w:pPr>
  </w:style>
  <w:style w:type="character" w:styleId="Collegamentoipertestuale">
    <w:name w:val="Hyperlink"/>
    <w:uiPriority w:val="99"/>
    <w:unhideWhenUsed/>
    <w:rsid w:val="001B46DF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2C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42CD1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37E9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lid-translation">
    <w:name w:val="tlid-translation"/>
    <w:basedOn w:val="Carpredefinitoparagrafo"/>
    <w:rsid w:val="009F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168">
          <w:marLeft w:val="0"/>
          <w:marRight w:val="4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8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82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59D0-F04F-4BC1-976F-D9F0EFCA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NUOVO SCHEMA CONVENZIONE</vt:lpstr>
    </vt:vector>
  </TitlesOfParts>
  <Company>Hewlett-Packard Company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NUOVO SCHEMA CONVENZIONE</dc:title>
  <dc:subject/>
  <dc:creator>Elena</dc:creator>
  <cp:keywords/>
  <cp:lastModifiedBy>Laura Galli</cp:lastModifiedBy>
  <cp:revision>2</cp:revision>
  <cp:lastPrinted>2017-03-13T13:14:00Z</cp:lastPrinted>
  <dcterms:created xsi:type="dcterms:W3CDTF">2024-10-17T10:44:00Z</dcterms:created>
  <dcterms:modified xsi:type="dcterms:W3CDTF">2024-10-17T10:44:00Z</dcterms:modified>
</cp:coreProperties>
</file>